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6B" w:rsidRPr="00652CF6" w:rsidRDefault="00F56B6B" w:rsidP="00F56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2CF6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F56B6B" w:rsidRPr="00D61A96" w:rsidRDefault="00913E02" w:rsidP="00F56B6B">
      <w:pPr>
        <w:tabs>
          <w:tab w:val="left" w:pos="0"/>
        </w:tabs>
        <w:spacing w:after="0" w:line="100" w:lineRule="atLeast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Муниципального каченного образовательного учреждения дополнительного образования детей «</w:t>
      </w:r>
      <w:proofErr w:type="spellStart"/>
      <w:r>
        <w:rPr>
          <w:rFonts w:ascii="Times New Roman" w:hAnsi="Times New Roman"/>
          <w:sz w:val="28"/>
          <w:lang w:eastAsia="en-US"/>
        </w:rPr>
        <w:t>Суджанская</w:t>
      </w:r>
      <w:proofErr w:type="spellEnd"/>
      <w:r>
        <w:rPr>
          <w:rFonts w:ascii="Times New Roman" w:hAnsi="Times New Roman"/>
          <w:sz w:val="28"/>
          <w:lang w:eastAsia="en-US"/>
        </w:rPr>
        <w:t xml:space="preserve"> детско-юношеская спортивная школа» </w:t>
      </w:r>
      <w:proofErr w:type="spellStart"/>
      <w:r>
        <w:rPr>
          <w:rFonts w:ascii="Times New Roman" w:hAnsi="Times New Roman"/>
          <w:sz w:val="28"/>
          <w:lang w:eastAsia="en-US"/>
        </w:rPr>
        <w:t>Суджанского</w:t>
      </w:r>
      <w:proofErr w:type="spellEnd"/>
      <w:r w:rsidR="00F56B6B" w:rsidRPr="00D61A96">
        <w:rPr>
          <w:rFonts w:ascii="Times New Roman" w:hAnsi="Times New Roman"/>
          <w:sz w:val="28"/>
          <w:lang w:eastAsia="en-US"/>
        </w:rPr>
        <w:t xml:space="preserve"> района Курской области по предоставлению муниципальной услуги «</w:t>
      </w:r>
      <w:r>
        <w:rPr>
          <w:rFonts w:ascii="Times New Roman" w:hAnsi="Times New Roman"/>
          <w:bCs/>
          <w:sz w:val="28"/>
          <w:szCs w:val="28"/>
        </w:rPr>
        <w:t xml:space="preserve">Организация дополнительного образования физкультурно-спортивной направленности для детей и подростков </w:t>
      </w:r>
      <w:proofErr w:type="spellStart"/>
      <w:r>
        <w:rPr>
          <w:rFonts w:ascii="Times New Roman" w:hAnsi="Times New Roman"/>
          <w:bCs/>
          <w:sz w:val="28"/>
          <w:szCs w:val="28"/>
        </w:rPr>
        <w:t>Суджанского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Курской области</w:t>
      </w:r>
      <w:r w:rsidR="00F56B6B" w:rsidRPr="00D61A96">
        <w:rPr>
          <w:rFonts w:ascii="Times New Roman" w:hAnsi="Times New Roman"/>
          <w:bCs/>
          <w:sz w:val="28"/>
          <w:szCs w:val="28"/>
        </w:rPr>
        <w:t>»</w:t>
      </w:r>
    </w:p>
    <w:p w:rsidR="00F56B6B" w:rsidRPr="00D61A96" w:rsidRDefault="00F56B6B" w:rsidP="00F56B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56B6B" w:rsidRPr="0001279D" w:rsidRDefault="00F56B6B" w:rsidP="00F56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place">
        <w:r w:rsidRPr="0001279D"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 w:rsidRPr="0001279D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 w:rsidRPr="0001279D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:rsidR="00F56B6B" w:rsidRPr="00D61A96" w:rsidRDefault="00F56B6B" w:rsidP="00F56B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B6B" w:rsidRPr="00D61A96" w:rsidRDefault="00F56B6B" w:rsidP="00F5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A96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913E02">
        <w:rPr>
          <w:rFonts w:ascii="Times New Roman" w:hAnsi="Times New Roman"/>
          <w:bCs/>
          <w:sz w:val="28"/>
          <w:szCs w:val="28"/>
        </w:rPr>
        <w:t>Муниципального</w:t>
      </w:r>
      <w:r w:rsidR="00AC7981">
        <w:rPr>
          <w:rFonts w:ascii="Times New Roman" w:hAnsi="Times New Roman"/>
          <w:bCs/>
          <w:sz w:val="28"/>
          <w:szCs w:val="28"/>
        </w:rPr>
        <w:t xml:space="preserve"> казенного </w:t>
      </w:r>
      <w:r w:rsidR="00913E02">
        <w:rPr>
          <w:rFonts w:ascii="Times New Roman" w:hAnsi="Times New Roman"/>
          <w:bCs/>
          <w:sz w:val="28"/>
          <w:szCs w:val="28"/>
        </w:rPr>
        <w:t xml:space="preserve"> учреждения</w:t>
      </w:r>
      <w:r w:rsidR="00AC7981">
        <w:rPr>
          <w:rFonts w:ascii="Times New Roman" w:hAnsi="Times New Roman"/>
          <w:bCs/>
          <w:sz w:val="28"/>
          <w:szCs w:val="28"/>
        </w:rPr>
        <w:t xml:space="preserve"> дополнительного образования детей «</w:t>
      </w:r>
      <w:proofErr w:type="spellStart"/>
      <w:r w:rsidR="00AC7981">
        <w:rPr>
          <w:rFonts w:ascii="Times New Roman" w:hAnsi="Times New Roman"/>
          <w:bCs/>
          <w:sz w:val="28"/>
          <w:szCs w:val="28"/>
        </w:rPr>
        <w:t>Суджанская</w:t>
      </w:r>
      <w:proofErr w:type="spellEnd"/>
      <w:r w:rsidR="00AC7981">
        <w:rPr>
          <w:rFonts w:ascii="Times New Roman" w:hAnsi="Times New Roman"/>
          <w:bCs/>
          <w:sz w:val="28"/>
          <w:szCs w:val="28"/>
        </w:rPr>
        <w:t xml:space="preserve"> детско-юношеская спортивная школа» </w:t>
      </w:r>
      <w:proofErr w:type="spellStart"/>
      <w:r w:rsidR="00AC7981">
        <w:rPr>
          <w:rFonts w:ascii="Times New Roman" w:hAnsi="Times New Roman"/>
          <w:bCs/>
          <w:sz w:val="28"/>
          <w:szCs w:val="28"/>
        </w:rPr>
        <w:t>Суджанского</w:t>
      </w:r>
      <w:proofErr w:type="spellEnd"/>
      <w:r w:rsidRPr="00D61A96">
        <w:rPr>
          <w:rFonts w:ascii="Times New Roman" w:hAnsi="Times New Roman"/>
          <w:bCs/>
          <w:sz w:val="28"/>
          <w:szCs w:val="28"/>
        </w:rPr>
        <w:t xml:space="preserve"> района Курской области</w:t>
      </w:r>
      <w:r w:rsidRPr="00D61A96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 w:rsidRPr="00D61A96">
        <w:rPr>
          <w:rFonts w:ascii="Times New Roman" w:hAnsi="Times New Roman"/>
          <w:sz w:val="28"/>
          <w:szCs w:val="28"/>
          <w:lang w:eastAsia="en-US"/>
        </w:rPr>
        <w:t>«</w:t>
      </w:r>
      <w:r w:rsidR="00AC7981">
        <w:rPr>
          <w:rFonts w:ascii="Times New Roman" w:hAnsi="Times New Roman"/>
          <w:bCs/>
          <w:sz w:val="28"/>
          <w:szCs w:val="28"/>
        </w:rPr>
        <w:t xml:space="preserve">Организация дополнительного образования физкультурно-спортивной направленности для детей и подростков </w:t>
      </w:r>
      <w:proofErr w:type="spellStart"/>
      <w:r w:rsidR="00AC7981">
        <w:rPr>
          <w:rFonts w:ascii="Times New Roman" w:hAnsi="Times New Roman"/>
          <w:bCs/>
          <w:sz w:val="28"/>
          <w:szCs w:val="28"/>
        </w:rPr>
        <w:t>Суджанского</w:t>
      </w:r>
      <w:proofErr w:type="spellEnd"/>
      <w:r w:rsidR="00AC7981">
        <w:rPr>
          <w:rFonts w:ascii="Times New Roman" w:hAnsi="Times New Roman"/>
          <w:bCs/>
          <w:sz w:val="28"/>
          <w:szCs w:val="28"/>
        </w:rPr>
        <w:t xml:space="preserve"> района Курской области</w:t>
      </w:r>
      <w:r w:rsidRPr="00D61A96">
        <w:rPr>
          <w:rFonts w:ascii="Times New Roman" w:hAnsi="Times New Roman"/>
          <w:sz w:val="28"/>
          <w:szCs w:val="28"/>
          <w:lang w:eastAsia="en-US"/>
        </w:rPr>
        <w:t xml:space="preserve">» (далее – административный регламент) </w:t>
      </w:r>
      <w:r w:rsidRPr="00D61A96">
        <w:rPr>
          <w:rFonts w:ascii="Times New Roman" w:hAnsi="Times New Roman"/>
          <w:sz w:val="28"/>
          <w:szCs w:val="28"/>
        </w:rPr>
        <w:t xml:space="preserve">определяет: </w:t>
      </w:r>
      <w:r w:rsidRPr="00D61A96">
        <w:rPr>
          <w:rFonts w:ascii="Times New Roman" w:hAnsi="Times New Roman"/>
          <w:sz w:val="28"/>
          <w:szCs w:val="28"/>
          <w:lang w:eastAsia="en-US"/>
        </w:rPr>
        <w:t xml:space="preserve">стандарт предоставления муниципальной услуги; состав, </w:t>
      </w:r>
      <w:r w:rsidRPr="00D61A96">
        <w:rPr>
          <w:rFonts w:ascii="Times New Roman" w:hAnsi="Times New Roman"/>
          <w:sz w:val="28"/>
          <w:szCs w:val="28"/>
        </w:rPr>
        <w:t>последовательность и сроки выполнения административных процедур (действий); формы контроля; досудебный (внесудебный) порядок обжалования решений и действий должностных лиц.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получателем результата предоставления муниципальной услуги и </w:t>
      </w:r>
      <w:r w:rsidR="00AC7981">
        <w:rPr>
          <w:rFonts w:ascii="Times New Roman" w:hAnsi="Times New Roman"/>
          <w:sz w:val="28"/>
          <w:szCs w:val="28"/>
        </w:rPr>
        <w:t>Муниципальным казенным образовательным учреждением дополнительного образования детей «</w:t>
      </w:r>
      <w:proofErr w:type="spellStart"/>
      <w:r w:rsidR="00AC7981">
        <w:rPr>
          <w:rFonts w:ascii="Times New Roman" w:hAnsi="Times New Roman"/>
          <w:sz w:val="28"/>
          <w:szCs w:val="28"/>
        </w:rPr>
        <w:t>Суджанская</w:t>
      </w:r>
      <w:proofErr w:type="spellEnd"/>
      <w:r w:rsidR="00AC7981">
        <w:rPr>
          <w:rFonts w:ascii="Times New Roman" w:hAnsi="Times New Roman"/>
          <w:sz w:val="28"/>
          <w:szCs w:val="28"/>
        </w:rPr>
        <w:t xml:space="preserve"> детско-юношеская спортивная школа» </w:t>
      </w:r>
      <w:proofErr w:type="spellStart"/>
      <w:r w:rsidR="00AC7981">
        <w:rPr>
          <w:rFonts w:ascii="Times New Roman" w:hAnsi="Times New Roman"/>
          <w:sz w:val="28"/>
          <w:szCs w:val="28"/>
        </w:rPr>
        <w:t>Суджанского</w:t>
      </w:r>
      <w:proofErr w:type="spellEnd"/>
      <w:r w:rsidR="00AC7981">
        <w:rPr>
          <w:rFonts w:ascii="Times New Roman" w:hAnsi="Times New Roman"/>
          <w:sz w:val="28"/>
          <w:szCs w:val="28"/>
        </w:rPr>
        <w:t xml:space="preserve"> </w:t>
      </w:r>
      <w:r w:rsidRPr="00D61A96">
        <w:rPr>
          <w:rFonts w:ascii="Times New Roman" w:hAnsi="Times New Roman"/>
          <w:sz w:val="28"/>
          <w:szCs w:val="28"/>
        </w:rPr>
        <w:t>района Курской области в связи с предоставлением муниципальной услуги «</w:t>
      </w:r>
      <w:r w:rsidR="00AC7981">
        <w:rPr>
          <w:rFonts w:ascii="Times New Roman" w:hAnsi="Times New Roman"/>
          <w:bCs/>
          <w:sz w:val="28"/>
          <w:szCs w:val="28"/>
        </w:rPr>
        <w:t xml:space="preserve">Организация дополнительного образования физкультурно-спортивной направленности для детей и подростков </w:t>
      </w:r>
      <w:proofErr w:type="spellStart"/>
      <w:r w:rsidR="00AC7981">
        <w:rPr>
          <w:rFonts w:ascii="Times New Roman" w:hAnsi="Times New Roman"/>
          <w:bCs/>
          <w:sz w:val="28"/>
          <w:szCs w:val="28"/>
        </w:rPr>
        <w:t>Суджанского</w:t>
      </w:r>
      <w:proofErr w:type="spellEnd"/>
      <w:r w:rsidR="00AC7981">
        <w:rPr>
          <w:rFonts w:ascii="Times New Roman" w:hAnsi="Times New Roman"/>
          <w:bCs/>
          <w:sz w:val="28"/>
          <w:szCs w:val="28"/>
        </w:rPr>
        <w:t xml:space="preserve"> района Курской области</w:t>
      </w:r>
      <w:r w:rsidRPr="00D61A96">
        <w:rPr>
          <w:rFonts w:ascii="Times New Roman" w:hAnsi="Times New Roman"/>
          <w:sz w:val="28"/>
          <w:szCs w:val="28"/>
        </w:rPr>
        <w:t>».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B6B" w:rsidRPr="00D61A96" w:rsidRDefault="00F56B6B" w:rsidP="00F56B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1A96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F56B6B" w:rsidRPr="00D61A96" w:rsidRDefault="00F56B6B" w:rsidP="00F5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B6B" w:rsidRDefault="00F56B6B" w:rsidP="00F5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G Times"/>
          <w:sz w:val="28"/>
          <w:szCs w:val="28"/>
          <w:lang w:eastAsia="ar-SA"/>
        </w:rPr>
      </w:pPr>
      <w:r w:rsidRPr="00D61A96">
        <w:rPr>
          <w:rFonts w:ascii="Times New Roman" w:hAnsi="Times New Roman" w:cs="CG Times"/>
          <w:sz w:val="28"/>
          <w:szCs w:val="28"/>
          <w:lang w:eastAsia="ar-SA"/>
        </w:rPr>
        <w:t>Заявители – физические и юридические лица,</w:t>
      </w:r>
      <w:r w:rsidRPr="00D61A9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61A96">
        <w:rPr>
          <w:rFonts w:ascii="Times New Roman" w:hAnsi="Times New Roman" w:cs="CG Times"/>
          <w:sz w:val="28"/>
          <w:szCs w:val="28"/>
          <w:lang w:eastAsia="ar-SA"/>
        </w:rPr>
        <w:t>либо их уполномоченные представители</w:t>
      </w:r>
      <w:r>
        <w:rPr>
          <w:rFonts w:ascii="Times New Roman" w:hAnsi="Times New Roman" w:cs="CG Times"/>
          <w:sz w:val="28"/>
          <w:szCs w:val="28"/>
          <w:lang w:eastAsia="ar-SA"/>
        </w:rPr>
        <w:t xml:space="preserve">, </w:t>
      </w:r>
      <w:r w:rsidRPr="007A3C11">
        <w:rPr>
          <w:rFonts w:ascii="Times New Roman" w:hAnsi="Times New Roman" w:cs="CG Times"/>
          <w:sz w:val="28"/>
          <w:szCs w:val="28"/>
          <w:lang w:eastAsia="ar-SA"/>
        </w:rPr>
        <w:t xml:space="preserve">обратившиеся в </w:t>
      </w:r>
      <w:r w:rsidR="00AC7981">
        <w:rPr>
          <w:rFonts w:ascii="Times New Roman" w:hAnsi="Times New Roman" w:cs="CG Times"/>
          <w:sz w:val="28"/>
          <w:szCs w:val="28"/>
          <w:lang w:eastAsia="ar-SA"/>
        </w:rPr>
        <w:t>Муниципальное казенное  образовательное учреждение дополнительного образования детей «</w:t>
      </w:r>
      <w:proofErr w:type="spellStart"/>
      <w:r w:rsidR="00AC7981">
        <w:rPr>
          <w:rFonts w:ascii="Times New Roman" w:hAnsi="Times New Roman" w:cs="CG Times"/>
          <w:sz w:val="28"/>
          <w:szCs w:val="28"/>
          <w:lang w:eastAsia="ar-SA"/>
        </w:rPr>
        <w:t>Суджанская</w:t>
      </w:r>
      <w:proofErr w:type="spellEnd"/>
      <w:r w:rsidR="00AC7981">
        <w:rPr>
          <w:rFonts w:ascii="Times New Roman" w:hAnsi="Times New Roman" w:cs="CG Times"/>
          <w:sz w:val="28"/>
          <w:szCs w:val="28"/>
          <w:lang w:eastAsia="ar-SA"/>
        </w:rPr>
        <w:t xml:space="preserve"> детско-юношеская спортивная школа» </w:t>
      </w:r>
      <w:proofErr w:type="spellStart"/>
      <w:r w:rsidR="00AC7981">
        <w:rPr>
          <w:rFonts w:ascii="Times New Roman" w:hAnsi="Times New Roman" w:cs="CG Times"/>
          <w:sz w:val="28"/>
          <w:szCs w:val="28"/>
          <w:lang w:eastAsia="ar-SA"/>
        </w:rPr>
        <w:t>Суджанского</w:t>
      </w:r>
      <w:proofErr w:type="spellEnd"/>
      <w:r w:rsidR="00AC7981">
        <w:rPr>
          <w:rFonts w:ascii="Times New Roman" w:hAnsi="Times New Roman" w:cs="CG Times"/>
          <w:sz w:val="28"/>
          <w:szCs w:val="28"/>
          <w:lang w:eastAsia="ar-SA"/>
        </w:rPr>
        <w:t xml:space="preserve"> </w:t>
      </w:r>
      <w:r w:rsidRPr="007A3C11">
        <w:rPr>
          <w:rFonts w:ascii="Times New Roman" w:hAnsi="Times New Roman" w:cs="CG Times"/>
          <w:sz w:val="28"/>
          <w:szCs w:val="28"/>
          <w:lang w:eastAsia="ar-SA"/>
        </w:rPr>
        <w:t>района Курской области с запросом о предоставлении муниципальной услуги.</w:t>
      </w:r>
    </w:p>
    <w:p w:rsidR="00652CF6" w:rsidRPr="00D61A96" w:rsidRDefault="00652CF6" w:rsidP="00F5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B6B" w:rsidRPr="00D61A96" w:rsidRDefault="00F56B6B" w:rsidP="00F56B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1A96">
        <w:rPr>
          <w:rFonts w:ascii="Times New Roman" w:hAnsi="Times New Roman"/>
          <w:b/>
          <w:sz w:val="28"/>
          <w:szCs w:val="28"/>
        </w:rPr>
        <w:t>1.3</w:t>
      </w:r>
      <w:r>
        <w:rPr>
          <w:rFonts w:ascii="Times New Roman" w:hAnsi="Times New Roman"/>
          <w:b/>
          <w:sz w:val="28"/>
          <w:szCs w:val="28"/>
        </w:rPr>
        <w:t>.</w:t>
      </w:r>
      <w:r w:rsidRPr="00D61A96">
        <w:rPr>
          <w:rFonts w:ascii="Times New Roman" w:hAnsi="Times New Roman"/>
          <w:b/>
          <w:sz w:val="28"/>
          <w:szCs w:val="28"/>
        </w:rPr>
        <w:t xml:space="preserve"> Требования к порядку информирования о порядке предоставления муниципальной услуги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1.3.1. Сведения о местонахождении, графике работы, контактных телефонах, адресе электронной почты, адресе официального сайта в информационно-телекоммуникационной сети «Интернет»</w:t>
      </w:r>
      <w:r w:rsidRPr="00D61A96">
        <w:rPr>
          <w:rFonts w:ascii="Times New Roman" w:hAnsi="Times New Roman"/>
          <w:bCs/>
          <w:sz w:val="28"/>
          <w:szCs w:val="28"/>
        </w:rPr>
        <w:t xml:space="preserve"> </w:t>
      </w:r>
      <w:r w:rsidR="00F024FC">
        <w:rPr>
          <w:rFonts w:ascii="Times New Roman" w:hAnsi="Times New Roman" w:cs="CG Times"/>
          <w:sz w:val="28"/>
          <w:szCs w:val="28"/>
          <w:lang w:eastAsia="ar-SA"/>
        </w:rPr>
        <w:t xml:space="preserve">Муниципального </w:t>
      </w:r>
      <w:r w:rsidR="00F024FC">
        <w:rPr>
          <w:rFonts w:ascii="Times New Roman" w:hAnsi="Times New Roman" w:cs="CG Times"/>
          <w:sz w:val="28"/>
          <w:szCs w:val="28"/>
          <w:lang w:eastAsia="ar-SA"/>
        </w:rPr>
        <w:lastRenderedPageBreak/>
        <w:t>казенного  образовательного учреждения дополнительного образования детей «</w:t>
      </w:r>
      <w:proofErr w:type="spellStart"/>
      <w:r w:rsidR="00F024FC">
        <w:rPr>
          <w:rFonts w:ascii="Times New Roman" w:hAnsi="Times New Roman" w:cs="CG Times"/>
          <w:sz w:val="28"/>
          <w:szCs w:val="28"/>
          <w:lang w:eastAsia="ar-SA"/>
        </w:rPr>
        <w:t>Суджанская</w:t>
      </w:r>
      <w:proofErr w:type="spellEnd"/>
      <w:r w:rsidR="00F024FC">
        <w:rPr>
          <w:rFonts w:ascii="Times New Roman" w:hAnsi="Times New Roman" w:cs="CG Times"/>
          <w:sz w:val="28"/>
          <w:szCs w:val="28"/>
          <w:lang w:eastAsia="ar-SA"/>
        </w:rPr>
        <w:t xml:space="preserve"> детско-юношеская спортивная школа» </w:t>
      </w:r>
      <w:proofErr w:type="spellStart"/>
      <w:r w:rsidR="00F024FC">
        <w:rPr>
          <w:rFonts w:ascii="Times New Roman" w:hAnsi="Times New Roman" w:cs="CG Times"/>
          <w:sz w:val="28"/>
          <w:szCs w:val="28"/>
          <w:lang w:eastAsia="ar-SA"/>
        </w:rPr>
        <w:t>Суджанского</w:t>
      </w:r>
      <w:proofErr w:type="spellEnd"/>
      <w:r w:rsidR="00F024FC">
        <w:rPr>
          <w:rFonts w:ascii="Times New Roman" w:hAnsi="Times New Roman" w:cs="CG Times"/>
          <w:sz w:val="28"/>
          <w:szCs w:val="28"/>
          <w:lang w:eastAsia="ar-SA"/>
        </w:rPr>
        <w:t xml:space="preserve"> </w:t>
      </w:r>
      <w:r w:rsidRPr="00D61A96">
        <w:rPr>
          <w:rFonts w:ascii="Times New Roman" w:hAnsi="Times New Roman"/>
          <w:sz w:val="28"/>
          <w:lang w:eastAsia="en-US"/>
        </w:rPr>
        <w:t>района Курской области</w:t>
      </w:r>
      <w:r w:rsidRPr="00D61A96">
        <w:rPr>
          <w:rFonts w:ascii="Times New Roman" w:hAnsi="Times New Roman"/>
          <w:bCs/>
          <w:sz w:val="28"/>
          <w:szCs w:val="28"/>
        </w:rPr>
        <w:t>,</w:t>
      </w:r>
      <w:r w:rsidRPr="00D61A96">
        <w:rPr>
          <w:rFonts w:ascii="Times New Roman" w:hAnsi="Times New Roman"/>
          <w:sz w:val="28"/>
          <w:szCs w:val="28"/>
        </w:rPr>
        <w:t xml:space="preserve"> предоставляющего муни</w:t>
      </w:r>
      <w:r>
        <w:rPr>
          <w:rFonts w:ascii="Times New Roman" w:hAnsi="Times New Roman"/>
          <w:sz w:val="28"/>
          <w:szCs w:val="28"/>
        </w:rPr>
        <w:t>ципальную услугу, содержатся в П</w:t>
      </w:r>
      <w:r w:rsidRPr="00D61A96">
        <w:rPr>
          <w:rFonts w:ascii="Times New Roman" w:hAnsi="Times New Roman"/>
          <w:sz w:val="28"/>
          <w:szCs w:val="28"/>
        </w:rPr>
        <w:t>риложении №1 к административному регламенту.</w:t>
      </w:r>
    </w:p>
    <w:p w:rsidR="00F56B6B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proofErr w:type="gramStart"/>
      <w:r>
        <w:rPr>
          <w:rFonts w:ascii="Times New Roman" w:hAnsi="Times New Roman"/>
          <w:sz w:val="28"/>
          <w:szCs w:val="28"/>
        </w:rPr>
        <w:t>Сведения, указанные в П</w:t>
      </w:r>
      <w:r w:rsidRPr="00D61A96">
        <w:rPr>
          <w:rFonts w:ascii="Times New Roman" w:hAnsi="Times New Roman"/>
          <w:sz w:val="28"/>
          <w:szCs w:val="28"/>
        </w:rPr>
        <w:t>риложении №1, а также информация об ответственных и порядке предоставления муниципальной услуги, перечне документов, необходимых для ее получения, размещается:</w:t>
      </w:r>
      <w:proofErr w:type="gramEnd"/>
    </w:p>
    <w:p w:rsidR="00150510" w:rsidRPr="00D61A96" w:rsidRDefault="00150510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официальном сайте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Суджанского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области;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- на официальном сайте Администрации </w:t>
      </w:r>
      <w:proofErr w:type="spellStart"/>
      <w:r w:rsidR="00F024FC">
        <w:rPr>
          <w:rFonts w:ascii="Times New Roman" w:hAnsi="Times New Roman"/>
          <w:sz w:val="28"/>
          <w:szCs w:val="28"/>
        </w:rPr>
        <w:t>Суджанского</w:t>
      </w:r>
      <w:proofErr w:type="spellEnd"/>
      <w:r w:rsidRPr="00D61A96">
        <w:rPr>
          <w:rFonts w:ascii="Times New Roman" w:hAnsi="Times New Roman"/>
          <w:sz w:val="28"/>
          <w:szCs w:val="28"/>
        </w:rPr>
        <w:t xml:space="preserve"> района Курской области;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- в региональной информационной системе «Портал государственных и муниципальных услуг (функций) Курской области» </w:t>
      </w:r>
      <w:r w:rsidRPr="007A3C1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FF4CF2"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FF4CF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rkursk</w:t>
      </w:r>
      <w:proofErr w:type="spellEnd"/>
      <w:r w:rsidRPr="00FF4CF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A3C11">
        <w:rPr>
          <w:rFonts w:ascii="Times New Roman" w:hAnsi="Times New Roman"/>
          <w:sz w:val="28"/>
          <w:szCs w:val="28"/>
        </w:rPr>
        <w:t>);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</w:t>
      </w:r>
      <w:r w:rsidRPr="007A3C11">
        <w:rPr>
          <w:rFonts w:ascii="Times New Roman" w:hAnsi="Times New Roman"/>
          <w:sz w:val="28"/>
          <w:szCs w:val="28"/>
        </w:rPr>
        <w:t>)»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FF4CF2"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FF4CF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A3C11">
        <w:rPr>
          <w:rFonts w:ascii="Times New Roman" w:hAnsi="Times New Roman"/>
          <w:sz w:val="28"/>
          <w:szCs w:val="28"/>
        </w:rPr>
        <w:t>).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1.3.3. Указанная информация может быть получена в форме: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индивидуального консультирования лично;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индивидуального консультирования по почте;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индивидуального консультирования по телефону;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публичного письменного консультирования;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публичного устного консультирования.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1.3.4. Основными, общими требованиями к информированию заявителей являются: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достоверность представляемой информации;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полнота информирования;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оперативность представления информации.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1.3.5. Индивидуальное консультирование лично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Индивидуальное устное консультирование не должно превышать 10 минут. </w:t>
      </w:r>
      <w:r>
        <w:rPr>
          <w:rFonts w:ascii="Times New Roman" w:hAnsi="Times New Roman"/>
          <w:sz w:val="28"/>
          <w:szCs w:val="28"/>
        </w:rPr>
        <w:t xml:space="preserve">В случае </w:t>
      </w:r>
      <w:r w:rsidRPr="007A3C11">
        <w:rPr>
          <w:rFonts w:ascii="Times New Roman" w:hAnsi="Times New Roman"/>
          <w:sz w:val="28"/>
          <w:szCs w:val="28"/>
        </w:rPr>
        <w:t>если ответ требует дополнительной подготовки,</w:t>
      </w:r>
      <w:r w:rsidRPr="00D61A96">
        <w:rPr>
          <w:rFonts w:ascii="Times New Roman" w:hAnsi="Times New Roman"/>
          <w:sz w:val="28"/>
          <w:szCs w:val="28"/>
        </w:rPr>
        <w:t xml:space="preserve"> должностное лицо, осуществляющее индивидуальное устное консультирование, </w:t>
      </w:r>
      <w:r>
        <w:rPr>
          <w:rFonts w:ascii="Times New Roman" w:hAnsi="Times New Roman"/>
          <w:sz w:val="28"/>
          <w:szCs w:val="28"/>
        </w:rPr>
        <w:t>должно</w:t>
      </w:r>
      <w:r w:rsidRPr="00D61A96">
        <w:rPr>
          <w:rFonts w:ascii="Times New Roman" w:hAnsi="Times New Roman"/>
          <w:sz w:val="28"/>
          <w:szCs w:val="28"/>
        </w:rPr>
        <w:t xml:space="preserve"> предложить заявителю обратиться за необходимой информацией в письменном виде</w:t>
      </w:r>
      <w:r w:rsidR="00F024FC">
        <w:rPr>
          <w:rFonts w:ascii="Times New Roman" w:hAnsi="Times New Roman"/>
          <w:sz w:val="28"/>
          <w:szCs w:val="28"/>
        </w:rPr>
        <w:t>,</w:t>
      </w:r>
      <w:r w:rsidRPr="00D61A96">
        <w:rPr>
          <w:rFonts w:ascii="Times New Roman" w:hAnsi="Times New Roman"/>
          <w:sz w:val="28"/>
          <w:szCs w:val="28"/>
        </w:rPr>
        <w:t xml:space="preserve"> либо назначить другое удобное для заявителя время для устного консультирования.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1.3.6. Индивидуальное консультирование по почте (по электронной почте)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При индивидуальном консультировании по почте ответ на обращение направляется почтой в адрес заявителя </w:t>
      </w:r>
      <w:r w:rsidRPr="00097B92">
        <w:rPr>
          <w:rFonts w:ascii="Times New Roman" w:hAnsi="Times New Roman"/>
          <w:sz w:val="28"/>
          <w:szCs w:val="28"/>
        </w:rPr>
        <w:t xml:space="preserve">в срок не более 15 </w:t>
      </w:r>
      <w:r w:rsidRPr="006B3452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92">
        <w:rPr>
          <w:rFonts w:ascii="Times New Roman" w:hAnsi="Times New Roman"/>
          <w:sz w:val="28"/>
          <w:szCs w:val="28"/>
        </w:rPr>
        <w:t>дней.</w:t>
      </w:r>
    </w:p>
    <w:p w:rsidR="00F56B6B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При индивидуальном консультировании, в случае обращения по электронной почте, ответ на обращение направляется на электронный адрес заявителя </w:t>
      </w:r>
      <w:r w:rsidRPr="00097B92">
        <w:rPr>
          <w:rFonts w:ascii="Times New Roman" w:hAnsi="Times New Roman"/>
          <w:sz w:val="28"/>
          <w:szCs w:val="28"/>
        </w:rPr>
        <w:t xml:space="preserve">в срок не более 15 </w:t>
      </w:r>
      <w:r w:rsidRPr="006B3452">
        <w:rPr>
          <w:rFonts w:ascii="Times New Roman" w:hAnsi="Times New Roman"/>
          <w:sz w:val="28"/>
          <w:szCs w:val="28"/>
        </w:rPr>
        <w:t>календарных</w:t>
      </w:r>
      <w:r w:rsidRPr="00097B92">
        <w:rPr>
          <w:rFonts w:ascii="Times New Roman" w:hAnsi="Times New Roman"/>
          <w:sz w:val="28"/>
          <w:szCs w:val="28"/>
        </w:rPr>
        <w:t xml:space="preserve"> дней.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Датой получения обращения является дата регистрации входящего </w:t>
      </w:r>
      <w:r w:rsidRPr="00D61A96">
        <w:rPr>
          <w:rFonts w:ascii="Times New Roman" w:hAnsi="Times New Roman"/>
          <w:sz w:val="28"/>
          <w:szCs w:val="28"/>
        </w:rPr>
        <w:lastRenderedPageBreak/>
        <w:t>обращения.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1.3.7. Индивидуальное консультирование по телефону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(при наличии) и должности сотрудника, осуществляющего индивидуальное консультирование по телефону.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</w:t>
      </w:r>
      <w:r>
        <w:rPr>
          <w:rFonts w:ascii="Times New Roman" w:hAnsi="Times New Roman"/>
          <w:sz w:val="28"/>
          <w:szCs w:val="28"/>
        </w:rPr>
        <w:t>язан проинформировать заявителя</w:t>
      </w:r>
      <w:r w:rsidRPr="00D61A96">
        <w:rPr>
          <w:rFonts w:ascii="Times New Roman" w:hAnsi="Times New Roman"/>
          <w:sz w:val="28"/>
          <w:szCs w:val="28"/>
        </w:rPr>
        <w:t xml:space="preserve"> об организациях либо структурных подразделениях, которые располагают необходимыми сведениями.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1.3.8. Публичное устное консультирование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Публичное устное консультирование осуществляется уполномоченным сотрудником с привлечением сре</w:t>
      </w:r>
      <w:r w:rsidR="00086262">
        <w:rPr>
          <w:rFonts w:ascii="Times New Roman" w:hAnsi="Times New Roman"/>
          <w:sz w:val="28"/>
          <w:szCs w:val="28"/>
        </w:rPr>
        <w:t xml:space="preserve">дств массовой информации: </w:t>
      </w:r>
      <w:r w:rsidRPr="00D61A96">
        <w:rPr>
          <w:rFonts w:ascii="Times New Roman" w:hAnsi="Times New Roman"/>
          <w:sz w:val="28"/>
          <w:szCs w:val="28"/>
        </w:rPr>
        <w:t xml:space="preserve"> телевидения.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1.3.9. Публичное письменное консультирование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печатных средствах массовой информации.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1.3.10. Сотрудники органа, предоставляющего муниципальную услугу, при ответе на обращения заявителей: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сотрудники, осуществляющие консультирование (по телефону или лично), должны корректно и внимательно относиться к заявителю, не унижая его чести и достоинства.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Во время разговора необходимо произносить слова четко, избегать одновременных разговоров с окружающими людьми и не прерывать разговор по причине поступления звонка на другой аппарат. В конце консультирования сотрудник, осуществляющий консультирование, должен кратко подвести итоги и перечислить меры, которые надо принять (кто именно, когда и что должен сделать);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ответы на поставленные вопросы;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должность, фамилию и инициалы лица, подписавшего ответ;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фамилию и инициалы исполнителя;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наименование структурного подразделения-исполнителя;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номер телефона исполнителя;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- сотрудник не вправе осуществлять консультирование заявителей, выходящее за рамки информирования о стандартных процедурах и условиях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D61A96">
        <w:rPr>
          <w:rFonts w:ascii="Times New Roman" w:hAnsi="Times New Roman"/>
          <w:sz w:val="28"/>
          <w:szCs w:val="28"/>
        </w:rPr>
        <w:t xml:space="preserve"> муниципальной услуги и влияющее прямо или косвенно на индивидуальные решения заявителей.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1.3.11. На стендах в местах предоставления муниципальной услуги </w:t>
      </w:r>
      <w:r w:rsidRPr="00B40181">
        <w:rPr>
          <w:rFonts w:ascii="Times New Roman" w:hAnsi="Times New Roman"/>
          <w:sz w:val="28"/>
          <w:szCs w:val="28"/>
        </w:rPr>
        <w:t>размещаются</w:t>
      </w:r>
      <w:r w:rsidRPr="00D61A96">
        <w:rPr>
          <w:rFonts w:ascii="Times New Roman" w:hAnsi="Times New Roman"/>
          <w:sz w:val="28"/>
          <w:szCs w:val="28"/>
        </w:rPr>
        <w:t xml:space="preserve"> следующие информационные материалы:</w:t>
      </w:r>
    </w:p>
    <w:p w:rsidR="00F56B6B" w:rsidRPr="00D61A96" w:rsidRDefault="00F56B6B" w:rsidP="00F56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lastRenderedPageBreak/>
        <w:t>- 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</w:r>
    </w:p>
    <w:p w:rsidR="00F56B6B" w:rsidRPr="00D61A96" w:rsidRDefault="00F56B6B" w:rsidP="00F56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текст административного регламента;</w:t>
      </w:r>
    </w:p>
    <w:p w:rsidR="00F56B6B" w:rsidRPr="00D61A96" w:rsidRDefault="00F56B6B" w:rsidP="00F56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схема размещения должностных лиц и режим приема ими заявителей, номера кабинетов, в которых предоставляется муниципальная услуга, фамилии, имена, отчества (при наличии) и должности соответствующих сотрудников (должностных лиц);</w:t>
      </w:r>
    </w:p>
    <w:p w:rsidR="00F56B6B" w:rsidRPr="00D61A96" w:rsidRDefault="00F56B6B" w:rsidP="00F56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выдержки из нормативных правовых актов по наиболее часто задаваемым вопросам;</w:t>
      </w:r>
    </w:p>
    <w:p w:rsidR="00F56B6B" w:rsidRPr="00D61A96" w:rsidRDefault="00F56B6B" w:rsidP="00F56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требования к письменному запросу о предоставлении консультации, образец запроса о предоставлении консультации;</w:t>
      </w:r>
    </w:p>
    <w:p w:rsidR="00F56B6B" w:rsidRPr="00D61A96" w:rsidRDefault="00F56B6B" w:rsidP="00F56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F56B6B" w:rsidRPr="00D61A96" w:rsidRDefault="00F56B6B" w:rsidP="00F56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формы документов для заполнения, образцы заполнения документов;</w:t>
      </w:r>
    </w:p>
    <w:p w:rsidR="00F56B6B" w:rsidRPr="00D61A96" w:rsidRDefault="00F56B6B" w:rsidP="00F56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F56B6B" w:rsidRPr="00D61A96" w:rsidRDefault="00F56B6B" w:rsidP="00F56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- порядок </w:t>
      </w:r>
      <w:r w:rsidRPr="00B40181">
        <w:rPr>
          <w:rFonts w:ascii="Times New Roman" w:hAnsi="Times New Roman"/>
          <w:sz w:val="28"/>
          <w:szCs w:val="28"/>
        </w:rPr>
        <w:t>досудебного</w:t>
      </w:r>
      <w:r w:rsidRPr="00D61A96">
        <w:rPr>
          <w:rFonts w:ascii="Times New Roman" w:hAnsi="Times New Roman"/>
          <w:sz w:val="28"/>
          <w:szCs w:val="28"/>
        </w:rPr>
        <w:t xml:space="preserve"> обжалования решения, действий или бездействия должностных лиц, предоставляющих муниципальную услугу.</w:t>
      </w:r>
    </w:p>
    <w:p w:rsidR="00F56B6B" w:rsidRPr="00D61A96" w:rsidRDefault="00F56B6B" w:rsidP="00F56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F56B6B" w:rsidRPr="00D61A96" w:rsidRDefault="00F56B6B" w:rsidP="00F56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1.3.12. В информационно-телекоммуникационной сети «Интернет» на официальном сайте </w:t>
      </w:r>
      <w:r w:rsidR="00150510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Pr="00D61A9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024FC">
        <w:rPr>
          <w:rFonts w:ascii="Times New Roman" w:hAnsi="Times New Roman"/>
          <w:sz w:val="28"/>
          <w:szCs w:val="28"/>
        </w:rPr>
        <w:t>Суджанского</w:t>
      </w:r>
      <w:proofErr w:type="spellEnd"/>
      <w:r w:rsidR="00F024FC">
        <w:rPr>
          <w:rFonts w:ascii="Times New Roman" w:hAnsi="Times New Roman"/>
          <w:sz w:val="28"/>
          <w:szCs w:val="28"/>
        </w:rPr>
        <w:t xml:space="preserve"> </w:t>
      </w:r>
      <w:r w:rsidRPr="00D61A96">
        <w:rPr>
          <w:rFonts w:ascii="Times New Roman" w:hAnsi="Times New Roman"/>
          <w:sz w:val="28"/>
          <w:szCs w:val="28"/>
        </w:rPr>
        <w:t xml:space="preserve">района Курской области, в региональной информационной системе «Портал государственных и муниципальных услуг (функций) Курской области» и в федеральной государственной информационной системе «Единый портал государственных и муниципальных услуг (функций)» </w:t>
      </w:r>
      <w:r w:rsidRPr="00B40181">
        <w:rPr>
          <w:rFonts w:ascii="Times New Roman" w:hAnsi="Times New Roman"/>
          <w:sz w:val="28"/>
          <w:szCs w:val="28"/>
        </w:rPr>
        <w:t>размещаются</w:t>
      </w:r>
      <w:r w:rsidRPr="00D61A96">
        <w:rPr>
          <w:rFonts w:ascii="Times New Roman" w:hAnsi="Times New Roman"/>
          <w:sz w:val="28"/>
          <w:szCs w:val="28"/>
        </w:rPr>
        <w:t xml:space="preserve"> следующие информационные материалы:</w:t>
      </w:r>
    </w:p>
    <w:p w:rsidR="00F56B6B" w:rsidRPr="00D61A96" w:rsidRDefault="00F56B6B" w:rsidP="00F56B6B">
      <w:pPr>
        <w:spacing w:after="0" w:line="240" w:lineRule="auto"/>
        <w:ind w:firstLine="54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D61A96">
        <w:rPr>
          <w:rFonts w:ascii="Times New Roman" w:hAnsi="Times New Roman"/>
          <w:sz w:val="28"/>
          <w:szCs w:val="28"/>
        </w:rPr>
        <w:t xml:space="preserve">- полное наименование и почтовый адрес </w:t>
      </w:r>
      <w:r w:rsidR="00F024FC">
        <w:rPr>
          <w:rFonts w:ascii="Times New Roman" w:hAnsi="Times New Roman" w:cs="CG Times"/>
          <w:sz w:val="28"/>
          <w:szCs w:val="28"/>
          <w:lang w:eastAsia="ar-SA"/>
        </w:rPr>
        <w:t>Муниципального казенного образовательного учреждения дополнительного образования детей «</w:t>
      </w:r>
      <w:proofErr w:type="spellStart"/>
      <w:r w:rsidR="00F024FC">
        <w:rPr>
          <w:rFonts w:ascii="Times New Roman" w:hAnsi="Times New Roman" w:cs="CG Times"/>
          <w:sz w:val="28"/>
          <w:szCs w:val="28"/>
          <w:lang w:eastAsia="ar-SA"/>
        </w:rPr>
        <w:t>Суджанская</w:t>
      </w:r>
      <w:proofErr w:type="spellEnd"/>
      <w:r w:rsidR="00F024FC">
        <w:rPr>
          <w:rFonts w:ascii="Times New Roman" w:hAnsi="Times New Roman" w:cs="CG Times"/>
          <w:sz w:val="28"/>
          <w:szCs w:val="28"/>
          <w:lang w:eastAsia="ar-SA"/>
        </w:rPr>
        <w:t xml:space="preserve"> детско-юношеская спортивная школа» </w:t>
      </w:r>
      <w:proofErr w:type="spellStart"/>
      <w:r w:rsidR="00F024FC">
        <w:rPr>
          <w:rFonts w:ascii="Times New Roman" w:hAnsi="Times New Roman" w:cs="CG Times"/>
          <w:sz w:val="28"/>
          <w:szCs w:val="28"/>
          <w:lang w:eastAsia="ar-SA"/>
        </w:rPr>
        <w:t>Суджанского</w:t>
      </w:r>
      <w:proofErr w:type="spellEnd"/>
      <w:r w:rsidR="00F024FC">
        <w:rPr>
          <w:rFonts w:ascii="Times New Roman" w:hAnsi="Times New Roman" w:cs="CG Times"/>
          <w:sz w:val="28"/>
          <w:szCs w:val="28"/>
          <w:lang w:eastAsia="ar-SA"/>
        </w:rPr>
        <w:t xml:space="preserve"> </w:t>
      </w:r>
      <w:r w:rsidRPr="00D61A96">
        <w:rPr>
          <w:rFonts w:ascii="Times New Roman" w:hAnsi="Times New Roman"/>
          <w:sz w:val="28"/>
          <w:lang w:eastAsia="en-US"/>
        </w:rPr>
        <w:t>района Курской области;</w:t>
      </w:r>
    </w:p>
    <w:p w:rsidR="00F56B6B" w:rsidRPr="00D61A96" w:rsidRDefault="00F56B6B" w:rsidP="00F56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F56B6B" w:rsidRPr="00D61A96" w:rsidRDefault="00F56B6B" w:rsidP="00F56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адрес электронной почты;</w:t>
      </w:r>
    </w:p>
    <w:p w:rsidR="00F56B6B" w:rsidRPr="00D61A96" w:rsidRDefault="00F56B6B" w:rsidP="00F56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текст административного регламента;</w:t>
      </w:r>
    </w:p>
    <w:p w:rsidR="00F56B6B" w:rsidRPr="00D61A96" w:rsidRDefault="00F56B6B" w:rsidP="00F56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652CF6" w:rsidRDefault="00652CF6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B6B" w:rsidRPr="00D61A96" w:rsidRDefault="00F56B6B" w:rsidP="00F56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A96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D61A96">
        <w:rPr>
          <w:rFonts w:ascii="Times New Roman" w:hAnsi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F56B6B" w:rsidRPr="00D61A96" w:rsidRDefault="00F56B6B" w:rsidP="00F56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6B6B" w:rsidRPr="00D61A96" w:rsidRDefault="00F56B6B" w:rsidP="00F56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A96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F56B6B" w:rsidRPr="00D61A96" w:rsidRDefault="00F56B6B" w:rsidP="00F56B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56B6B" w:rsidRPr="00D61A96" w:rsidRDefault="00F56B6B" w:rsidP="008C32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lastRenderedPageBreak/>
        <w:t>«</w:t>
      </w:r>
      <w:r w:rsidR="009F2A4E">
        <w:rPr>
          <w:rFonts w:ascii="Times New Roman" w:hAnsi="Times New Roman"/>
          <w:bCs/>
          <w:sz w:val="28"/>
          <w:szCs w:val="28"/>
        </w:rPr>
        <w:t xml:space="preserve">Организация дополнительного образования физкультурно-спортивной направленности для детей и подростков </w:t>
      </w:r>
      <w:proofErr w:type="spellStart"/>
      <w:r w:rsidR="009F2A4E">
        <w:rPr>
          <w:rFonts w:ascii="Times New Roman" w:hAnsi="Times New Roman"/>
          <w:bCs/>
          <w:sz w:val="28"/>
          <w:szCs w:val="28"/>
        </w:rPr>
        <w:t>Суджанского</w:t>
      </w:r>
      <w:proofErr w:type="spellEnd"/>
      <w:r w:rsidR="009F2A4E">
        <w:rPr>
          <w:rFonts w:ascii="Times New Roman" w:hAnsi="Times New Roman"/>
          <w:bCs/>
          <w:sz w:val="28"/>
          <w:szCs w:val="28"/>
        </w:rPr>
        <w:t xml:space="preserve"> района Курской области</w:t>
      </w:r>
      <w:r w:rsidRPr="00D61A96">
        <w:rPr>
          <w:rFonts w:ascii="Times New Roman" w:hAnsi="Times New Roman"/>
          <w:sz w:val="28"/>
          <w:szCs w:val="28"/>
        </w:rPr>
        <w:t>».</w:t>
      </w:r>
    </w:p>
    <w:p w:rsidR="00F56B6B" w:rsidRPr="00D61A96" w:rsidRDefault="00F56B6B" w:rsidP="00F56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B6B" w:rsidRPr="00D61A96" w:rsidRDefault="00F56B6B" w:rsidP="00F56B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61A96">
        <w:rPr>
          <w:rFonts w:ascii="Times New Roman" w:hAnsi="Times New Roman"/>
          <w:b/>
          <w:sz w:val="28"/>
          <w:szCs w:val="28"/>
        </w:rPr>
        <w:t xml:space="preserve">2.2. Наименование органа, предоставляющего </w:t>
      </w:r>
    </w:p>
    <w:p w:rsidR="00F56B6B" w:rsidRPr="00D61A96" w:rsidRDefault="00F56B6B" w:rsidP="00F56B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61A96">
        <w:rPr>
          <w:rFonts w:ascii="Times New Roman" w:hAnsi="Times New Roman"/>
          <w:b/>
          <w:sz w:val="28"/>
          <w:szCs w:val="28"/>
        </w:rPr>
        <w:t>муниципальную  услугу</w:t>
      </w:r>
    </w:p>
    <w:p w:rsidR="00F56B6B" w:rsidRPr="00D61A96" w:rsidRDefault="00F56B6B" w:rsidP="00F56B6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56B6B" w:rsidRDefault="00F56B6B" w:rsidP="00F56B6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9F2A4E">
        <w:rPr>
          <w:rFonts w:ascii="Times New Roman" w:hAnsi="Times New Roman" w:cs="CG Times"/>
          <w:sz w:val="28"/>
          <w:szCs w:val="28"/>
          <w:lang w:eastAsia="ar-SA"/>
        </w:rPr>
        <w:t>Муниципальным казенным  образовательным учреждением дополнительного образования детей «</w:t>
      </w:r>
      <w:proofErr w:type="spellStart"/>
      <w:r w:rsidR="009F2A4E">
        <w:rPr>
          <w:rFonts w:ascii="Times New Roman" w:hAnsi="Times New Roman" w:cs="CG Times"/>
          <w:sz w:val="28"/>
          <w:szCs w:val="28"/>
          <w:lang w:eastAsia="ar-SA"/>
        </w:rPr>
        <w:t>Суджанская</w:t>
      </w:r>
      <w:proofErr w:type="spellEnd"/>
      <w:r w:rsidR="009F2A4E">
        <w:rPr>
          <w:rFonts w:ascii="Times New Roman" w:hAnsi="Times New Roman" w:cs="CG Times"/>
          <w:sz w:val="28"/>
          <w:szCs w:val="28"/>
          <w:lang w:eastAsia="ar-SA"/>
        </w:rPr>
        <w:t xml:space="preserve"> детско-юношеская спортивная школа» </w:t>
      </w:r>
      <w:proofErr w:type="spellStart"/>
      <w:r w:rsidR="009F2A4E">
        <w:rPr>
          <w:rFonts w:ascii="Times New Roman" w:hAnsi="Times New Roman" w:cs="CG Times"/>
          <w:sz w:val="28"/>
          <w:szCs w:val="28"/>
          <w:lang w:eastAsia="ar-SA"/>
        </w:rPr>
        <w:t>Суджанского</w:t>
      </w:r>
      <w:proofErr w:type="spellEnd"/>
      <w:r w:rsidR="009F2A4E">
        <w:rPr>
          <w:rFonts w:ascii="Times New Roman" w:hAnsi="Times New Roman" w:cs="CG Times"/>
          <w:sz w:val="28"/>
          <w:szCs w:val="28"/>
          <w:lang w:eastAsia="ar-SA"/>
        </w:rPr>
        <w:t xml:space="preserve"> </w:t>
      </w:r>
      <w:r w:rsidRPr="006B3452">
        <w:rPr>
          <w:rFonts w:ascii="Times New Roman" w:hAnsi="Times New Roman"/>
          <w:bCs/>
          <w:sz w:val="28"/>
          <w:szCs w:val="28"/>
        </w:rPr>
        <w:t xml:space="preserve">района Курской области (далее – </w:t>
      </w:r>
      <w:r w:rsidR="009F2A4E">
        <w:rPr>
          <w:rFonts w:ascii="Times New Roman" w:hAnsi="Times New Roman"/>
          <w:bCs/>
          <w:sz w:val="28"/>
          <w:szCs w:val="28"/>
        </w:rPr>
        <w:t>ДЮСШ</w:t>
      </w:r>
      <w:r w:rsidRPr="006B3452">
        <w:rPr>
          <w:rFonts w:ascii="Times New Roman" w:hAnsi="Times New Roman"/>
          <w:bCs/>
          <w:sz w:val="28"/>
          <w:szCs w:val="28"/>
        </w:rPr>
        <w:t>).</w:t>
      </w:r>
    </w:p>
    <w:p w:rsidR="00CC5E43" w:rsidRPr="006B3452" w:rsidRDefault="00CC5E43" w:rsidP="00F56B6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предоставлении муниципальной услуги не принимают участие государственные органы, органы местного самоуправления и другие организации.</w:t>
      </w:r>
    </w:p>
    <w:p w:rsidR="00F56B6B" w:rsidRPr="00D61A96" w:rsidRDefault="00F56B6B" w:rsidP="00F56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1A96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сотрудники и должностные лица </w:t>
      </w:r>
      <w:r w:rsidR="009F2A4E">
        <w:rPr>
          <w:rFonts w:ascii="Times New Roman" w:hAnsi="Times New Roman"/>
          <w:sz w:val="28"/>
          <w:szCs w:val="28"/>
        </w:rPr>
        <w:t>ДЮСШ</w:t>
      </w:r>
      <w:r w:rsidRPr="00D61A96">
        <w:rPr>
          <w:rFonts w:ascii="Times New Roman" w:hAnsi="Times New Roman"/>
          <w:sz w:val="28"/>
          <w:szCs w:val="28"/>
        </w:rPr>
        <w:t xml:space="preserve"> </w:t>
      </w:r>
      <w:r w:rsidRPr="00B40181">
        <w:rPr>
          <w:rFonts w:ascii="Times New Roman" w:hAnsi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 за исключением получения услуг, включенных в перечень услуг, которые являются необходимыми и обязательными для предоставления </w:t>
      </w:r>
      <w:r w:rsidR="00CC5E43">
        <w:rPr>
          <w:rFonts w:ascii="Times New Roman" w:hAnsi="Times New Roman"/>
          <w:sz w:val="28"/>
          <w:szCs w:val="28"/>
        </w:rPr>
        <w:t>муниципаль</w:t>
      </w:r>
      <w:r w:rsidRPr="00B40181">
        <w:rPr>
          <w:rFonts w:ascii="Times New Roman" w:hAnsi="Times New Roman"/>
          <w:sz w:val="28"/>
          <w:szCs w:val="28"/>
        </w:rPr>
        <w:t xml:space="preserve">ных услуг, утвержденный нормативным правовым актом </w:t>
      </w:r>
      <w:r w:rsidR="00CC5E43">
        <w:rPr>
          <w:rFonts w:ascii="Times New Roman" w:hAnsi="Times New Roman"/>
          <w:sz w:val="28"/>
          <w:szCs w:val="28"/>
        </w:rPr>
        <w:t xml:space="preserve">Представительного собрания </w:t>
      </w:r>
      <w:proofErr w:type="spellStart"/>
      <w:r w:rsidR="009F2A4E">
        <w:rPr>
          <w:rFonts w:ascii="Times New Roman" w:hAnsi="Times New Roman"/>
          <w:sz w:val="28"/>
          <w:szCs w:val="28"/>
        </w:rPr>
        <w:t>Суджанского</w:t>
      </w:r>
      <w:proofErr w:type="spellEnd"/>
      <w:r w:rsidR="009F2A4E">
        <w:rPr>
          <w:rFonts w:ascii="Times New Roman" w:hAnsi="Times New Roman"/>
          <w:sz w:val="28"/>
          <w:szCs w:val="28"/>
        </w:rPr>
        <w:t xml:space="preserve"> </w:t>
      </w:r>
      <w:r w:rsidRPr="00B40181">
        <w:rPr>
          <w:rFonts w:ascii="Times New Roman" w:hAnsi="Times New Roman"/>
          <w:sz w:val="28"/>
          <w:szCs w:val="28"/>
        </w:rPr>
        <w:t>района</w:t>
      </w:r>
      <w:proofErr w:type="gramEnd"/>
      <w:r w:rsidRPr="00B40181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E666D9" w:rsidRPr="00D61A96" w:rsidRDefault="00E666D9" w:rsidP="00F56B6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56B6B" w:rsidRPr="00D61A96" w:rsidRDefault="00F56B6B" w:rsidP="00F56B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A96"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6B6B" w:rsidRPr="00D61A96" w:rsidRDefault="00F56B6B" w:rsidP="008C3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1A96">
        <w:rPr>
          <w:rFonts w:ascii="Times New Roman" w:hAnsi="Times New Roman"/>
          <w:sz w:val="28"/>
          <w:szCs w:val="28"/>
        </w:rPr>
        <w:t xml:space="preserve">Конечным результатом </w:t>
      </w:r>
      <w:r w:rsidR="008C32B7">
        <w:rPr>
          <w:rFonts w:ascii="Times New Roman" w:hAnsi="Times New Roman"/>
          <w:sz w:val="28"/>
          <w:szCs w:val="28"/>
        </w:rPr>
        <w:t xml:space="preserve"> </w:t>
      </w:r>
      <w:r w:rsidRPr="00D61A96">
        <w:rPr>
          <w:rFonts w:ascii="Times New Roman" w:hAnsi="Times New Roman"/>
          <w:sz w:val="28"/>
          <w:szCs w:val="28"/>
        </w:rPr>
        <w:t>предоставления</w:t>
      </w:r>
      <w:r w:rsidR="008C32B7">
        <w:rPr>
          <w:rFonts w:ascii="Times New Roman" w:hAnsi="Times New Roman"/>
          <w:sz w:val="28"/>
          <w:szCs w:val="28"/>
        </w:rPr>
        <w:t xml:space="preserve"> </w:t>
      </w:r>
      <w:r w:rsidRPr="00D61A96">
        <w:rPr>
          <w:rFonts w:ascii="Times New Roman" w:hAnsi="Times New Roman"/>
          <w:sz w:val="28"/>
          <w:szCs w:val="28"/>
        </w:rPr>
        <w:t xml:space="preserve"> муниципальной услуги является:</w:t>
      </w:r>
    </w:p>
    <w:p w:rsidR="00DB1767" w:rsidRDefault="00F56B6B" w:rsidP="00162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- </w:t>
      </w:r>
      <w:r w:rsidR="0016223C">
        <w:rPr>
          <w:rFonts w:ascii="Times New Roman" w:hAnsi="Times New Roman"/>
          <w:sz w:val="28"/>
          <w:lang w:eastAsia="en-US"/>
        </w:rPr>
        <w:t>создание условий для дополнительного образования физкультурно-спортивной направленности для детей и подростков;</w:t>
      </w:r>
    </w:p>
    <w:p w:rsidR="008F620B" w:rsidRDefault="0016223C" w:rsidP="00DB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eastAsia="en-US"/>
        </w:rPr>
        <w:t>- мотивированный отказ в предоставлении муниципальной услуги.</w:t>
      </w:r>
    </w:p>
    <w:p w:rsidR="008F620B" w:rsidRDefault="008F620B" w:rsidP="00DB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20B" w:rsidRPr="00D61A96" w:rsidRDefault="008F620B" w:rsidP="00DB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B6B" w:rsidRPr="00D61A96" w:rsidRDefault="00F56B6B" w:rsidP="00F5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A96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CF6" w:rsidRDefault="00F56B6B" w:rsidP="00F5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D9">
        <w:rPr>
          <w:rFonts w:ascii="Times New Roman" w:hAnsi="Times New Roman"/>
          <w:sz w:val="28"/>
          <w:szCs w:val="28"/>
        </w:rPr>
        <w:t>Общий срок предоставления услуги не должен превышать 30 календарных дней.</w:t>
      </w:r>
    </w:p>
    <w:p w:rsidR="00F56B6B" w:rsidRPr="004343A2" w:rsidRDefault="00F56B6B" w:rsidP="00F5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приостановления предоставления </w:t>
      </w:r>
      <w:r w:rsidR="00A95580">
        <w:rPr>
          <w:rFonts w:ascii="Times New Roman" w:hAnsi="Times New Roman"/>
          <w:sz w:val="28"/>
          <w:szCs w:val="28"/>
        </w:rPr>
        <w:t>муниципальной услуги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452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дней.</w:t>
      </w:r>
    </w:p>
    <w:p w:rsidR="00F56B6B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A2">
        <w:rPr>
          <w:rFonts w:ascii="Times New Roman" w:hAnsi="Times New Roman"/>
          <w:sz w:val="28"/>
          <w:szCs w:val="28"/>
        </w:rPr>
        <w:t xml:space="preserve">Выдача (направление по почте или по электронной почте) документов, являющихся результатом предоставления услуги, осуществляется в течение 3 </w:t>
      </w:r>
      <w:r w:rsidRPr="006B3452">
        <w:rPr>
          <w:rFonts w:ascii="Times New Roman" w:hAnsi="Times New Roman"/>
          <w:sz w:val="28"/>
          <w:szCs w:val="28"/>
        </w:rPr>
        <w:t>календарных</w:t>
      </w:r>
      <w:r w:rsidRPr="004343A2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>.</w:t>
      </w:r>
      <w:r w:rsidRPr="004343A2">
        <w:rPr>
          <w:rFonts w:ascii="Times New Roman" w:hAnsi="Times New Roman"/>
          <w:sz w:val="28"/>
          <w:szCs w:val="28"/>
        </w:rPr>
        <w:t xml:space="preserve"> 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6B6B" w:rsidRPr="00D61A96" w:rsidRDefault="00F56B6B" w:rsidP="00F56B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1A96">
        <w:rPr>
          <w:rFonts w:ascii="Times New Roman" w:hAnsi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56B6B" w:rsidRPr="00D61A96" w:rsidRDefault="00F56B6B" w:rsidP="00F56B6B">
      <w:pPr>
        <w:spacing w:after="0" w:line="100" w:lineRule="atLeast"/>
        <w:ind w:firstLine="709"/>
        <w:jc w:val="both"/>
        <w:rPr>
          <w:rFonts w:ascii="Times New Roman" w:hAnsi="Times New Roman"/>
          <w:i/>
          <w:sz w:val="28"/>
          <w:lang w:eastAsia="en-US"/>
        </w:rPr>
      </w:pP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 w:rsidR="00E666D9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D61A96">
        <w:rPr>
          <w:rFonts w:ascii="Times New Roman" w:hAnsi="Times New Roman"/>
          <w:bCs/>
          <w:sz w:val="28"/>
          <w:szCs w:val="28"/>
        </w:rPr>
        <w:t>,</w:t>
      </w:r>
      <w:r w:rsidRPr="00D61A96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proofErr w:type="gramStart"/>
      <w:r w:rsidRPr="00D61A96">
        <w:rPr>
          <w:rFonts w:ascii="Times New Roman" w:hAnsi="Times New Roman"/>
          <w:sz w:val="28"/>
          <w:szCs w:val="28"/>
        </w:rPr>
        <w:t>с</w:t>
      </w:r>
      <w:proofErr w:type="gramEnd"/>
      <w:r w:rsidRPr="00D61A96">
        <w:rPr>
          <w:rFonts w:ascii="Times New Roman" w:hAnsi="Times New Roman"/>
          <w:sz w:val="28"/>
          <w:szCs w:val="28"/>
        </w:rPr>
        <w:t>:</w:t>
      </w:r>
    </w:p>
    <w:p w:rsidR="00F56B6B" w:rsidRPr="00D61A96" w:rsidRDefault="00F56B6B" w:rsidP="00F56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- Конституцией Российской Федерации от 12 декабря 1993 года (с учетом поправок, внесенных Законами Российской Федерации о поправках к Конституции Российской Федерации от 30.12.2008 г. № 6-ФКЗ, от 30.12.2008 г. № 7-ФКЗ</w:t>
      </w:r>
      <w:proofErr w:type="gramStart"/>
      <w:r w:rsidRPr="00D61A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E01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«Российская газета», № 7, 21.01.2009)</w:t>
      </w:r>
      <w:r w:rsidRPr="00D61A96">
        <w:rPr>
          <w:rFonts w:ascii="Times New Roman" w:hAnsi="Times New Roman"/>
          <w:sz w:val="28"/>
          <w:szCs w:val="28"/>
        </w:rPr>
        <w:t>;</w:t>
      </w:r>
    </w:p>
    <w:p w:rsidR="00F56B6B" w:rsidRDefault="00F56B6B" w:rsidP="00F56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en-US"/>
        </w:rPr>
      </w:pPr>
      <w:r w:rsidRPr="00D61A96">
        <w:rPr>
          <w:rFonts w:ascii="Times New Roman" w:hAnsi="Times New Roman"/>
          <w:sz w:val="28"/>
          <w:lang w:eastAsia="en-US"/>
        </w:rPr>
        <w:t>- Федеральным законом от 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lang w:eastAsia="en-US"/>
        </w:rPr>
        <w:t xml:space="preserve">    (</w:t>
      </w:r>
      <w:r>
        <w:rPr>
          <w:rFonts w:ascii="Times New Roman" w:hAnsi="Times New Roman"/>
          <w:sz w:val="28"/>
          <w:szCs w:val="28"/>
        </w:rPr>
        <w:t>«Российская газета», № 202, 08.10.2003)</w:t>
      </w:r>
      <w:r w:rsidRPr="00D61A96">
        <w:rPr>
          <w:rFonts w:ascii="Times New Roman" w:hAnsi="Times New Roman"/>
          <w:sz w:val="28"/>
          <w:lang w:eastAsia="en-US"/>
        </w:rPr>
        <w:t>;</w:t>
      </w:r>
      <w:r w:rsidR="00E666D9">
        <w:rPr>
          <w:rFonts w:ascii="Times New Roman" w:hAnsi="Times New Roman"/>
          <w:sz w:val="28"/>
          <w:lang w:eastAsia="en-US"/>
        </w:rPr>
        <w:t xml:space="preserve">  </w:t>
      </w:r>
    </w:p>
    <w:p w:rsidR="00E666D9" w:rsidRDefault="00E666D9" w:rsidP="00F56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- Федеральным законом от 24 июля 1998 года</w:t>
      </w:r>
      <w:r w:rsidR="00A208B3">
        <w:rPr>
          <w:rFonts w:ascii="Times New Roman" w:hAnsi="Times New Roman"/>
          <w:sz w:val="28"/>
          <w:lang w:eastAsia="en-US"/>
        </w:rPr>
        <w:t xml:space="preserve"> № 124-ФЗ» Об основных гарантиях прав ребенка в Российской Федерации» («Российская газета», № 147, 05.08.1998);</w:t>
      </w:r>
    </w:p>
    <w:p w:rsidR="00A208B3" w:rsidRDefault="00A208B3" w:rsidP="00F56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- Федеральным законом от 4 декабря 2007 года  № 329-ФЗ «О физической культуре и спорте в Российской Федерации» («Российская газета», № 276, 08.12.2007);</w:t>
      </w:r>
    </w:p>
    <w:p w:rsidR="00A208B3" w:rsidRDefault="00A208B3" w:rsidP="00F56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- </w:t>
      </w:r>
      <w:r w:rsidR="002C3690">
        <w:rPr>
          <w:rFonts w:ascii="Times New Roman" w:hAnsi="Times New Roman"/>
          <w:sz w:val="28"/>
          <w:lang w:eastAsia="en-US"/>
        </w:rPr>
        <w:t>Законом Российской Федерации  от 10 июля 1992 года № 3266-1 «Об образовании» («Российская газета», № 172, 31.07.1992);</w:t>
      </w:r>
    </w:p>
    <w:p w:rsidR="00F56B6B" w:rsidRPr="00D61A96" w:rsidRDefault="00F56B6B" w:rsidP="00F56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- Федеральным законом Российской Федерации от 27 июля 2010 года </w:t>
      </w:r>
      <w:r w:rsidR="002C3690">
        <w:rPr>
          <w:rFonts w:ascii="Times New Roman" w:hAnsi="Times New Roman"/>
          <w:sz w:val="28"/>
          <w:szCs w:val="28"/>
        </w:rPr>
        <w:t xml:space="preserve">      № </w:t>
      </w:r>
      <w:r w:rsidRPr="00D61A96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(«Российская газета», № 168, 30.07.2010)</w:t>
      </w:r>
      <w:r w:rsidRPr="00D61A96">
        <w:rPr>
          <w:rFonts w:ascii="Times New Roman" w:hAnsi="Times New Roman"/>
          <w:sz w:val="28"/>
          <w:szCs w:val="28"/>
        </w:rPr>
        <w:t>;</w:t>
      </w:r>
    </w:p>
    <w:p w:rsidR="00F56B6B" w:rsidRDefault="00F56B6B" w:rsidP="00F56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3C5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(«Российская газета», № 246, 02.11.2011);</w:t>
      </w:r>
    </w:p>
    <w:p w:rsidR="00F56B6B" w:rsidRPr="00F52B85" w:rsidRDefault="00F56B6B" w:rsidP="00F56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="00875247">
        <w:rPr>
          <w:rFonts w:ascii="Times New Roman" w:hAnsi="Times New Roman"/>
          <w:sz w:val="28"/>
          <w:szCs w:val="28"/>
        </w:rPr>
        <w:t xml:space="preserve"> </w:t>
      </w:r>
      <w:r w:rsidRPr="00F52B8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52B85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52B8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52B85">
        <w:rPr>
          <w:rFonts w:ascii="Times New Roman" w:hAnsi="Times New Roman"/>
          <w:sz w:val="28"/>
          <w:szCs w:val="28"/>
          <w:lang w:eastAsia="en-US"/>
        </w:rPr>
        <w:t xml:space="preserve"> от 16</w:t>
      </w:r>
      <w:r>
        <w:rPr>
          <w:rFonts w:ascii="Times New Roman" w:hAnsi="Times New Roman"/>
          <w:sz w:val="28"/>
          <w:szCs w:val="28"/>
          <w:lang w:eastAsia="en-US"/>
        </w:rPr>
        <w:t xml:space="preserve"> мая </w:t>
      </w:r>
      <w:r w:rsidRPr="00F52B85">
        <w:rPr>
          <w:rFonts w:ascii="Times New Roman" w:hAnsi="Times New Roman"/>
          <w:sz w:val="28"/>
          <w:szCs w:val="28"/>
          <w:lang w:eastAsia="en-US"/>
        </w:rPr>
        <w:t>2011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2B85">
        <w:rPr>
          <w:rFonts w:ascii="Times New Roman" w:hAnsi="Times New Roman"/>
          <w:sz w:val="28"/>
          <w:szCs w:val="28"/>
          <w:lang w:eastAsia="en-US"/>
        </w:rPr>
        <w:t>г</w:t>
      </w:r>
      <w:r>
        <w:rPr>
          <w:rFonts w:ascii="Times New Roman" w:hAnsi="Times New Roman"/>
          <w:sz w:val="28"/>
          <w:szCs w:val="28"/>
          <w:lang w:eastAsia="en-US"/>
        </w:rPr>
        <w:t>ода</w:t>
      </w:r>
      <w:r w:rsidRPr="00F52B85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87524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2B85">
        <w:rPr>
          <w:rFonts w:ascii="Times New Roman" w:hAnsi="Times New Roman"/>
          <w:sz w:val="28"/>
          <w:szCs w:val="28"/>
          <w:lang w:eastAsia="en-US"/>
        </w:rPr>
        <w:t>373-ФЗ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182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(«Собрание законодательства РФ», 30.05.2011, № 22, ст. 3169)</w:t>
      </w:r>
      <w:r w:rsidRPr="00F52B85">
        <w:rPr>
          <w:rFonts w:ascii="Times New Roman" w:hAnsi="Times New Roman"/>
          <w:sz w:val="28"/>
          <w:szCs w:val="28"/>
          <w:lang w:eastAsia="en-US"/>
        </w:rPr>
        <w:t>;</w:t>
      </w:r>
    </w:p>
    <w:p w:rsidR="00F56B6B" w:rsidRDefault="00F56B6B" w:rsidP="00F56B6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Уставом муниципального </w:t>
      </w:r>
      <w:r w:rsidRPr="00D05EA7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875247">
        <w:rPr>
          <w:rFonts w:ascii="Times New Roman" w:hAnsi="Times New Roman"/>
          <w:sz w:val="28"/>
          <w:szCs w:val="28"/>
          <w:lang w:eastAsia="en-US"/>
        </w:rPr>
        <w:t>Суджанский</w:t>
      </w:r>
      <w:proofErr w:type="spellEnd"/>
      <w:r w:rsidR="0087524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район</w:t>
      </w:r>
      <w:r w:rsidRPr="00D05EA7">
        <w:rPr>
          <w:rFonts w:ascii="Times New Roman" w:hAnsi="Times New Roman"/>
          <w:sz w:val="28"/>
          <w:szCs w:val="28"/>
        </w:rPr>
        <w:t>» Курской области, приняты</w:t>
      </w:r>
      <w:r>
        <w:rPr>
          <w:rFonts w:ascii="Times New Roman" w:hAnsi="Times New Roman"/>
          <w:sz w:val="28"/>
          <w:szCs w:val="28"/>
        </w:rPr>
        <w:t>м</w:t>
      </w:r>
      <w:r w:rsidRPr="00D05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05EA7">
        <w:rPr>
          <w:rFonts w:ascii="Times New Roman" w:hAnsi="Times New Roman"/>
          <w:sz w:val="28"/>
          <w:szCs w:val="28"/>
        </w:rPr>
        <w:t xml:space="preserve">ешением Представительного Собрания </w:t>
      </w:r>
      <w:proofErr w:type="spellStart"/>
      <w:r w:rsidR="00875247">
        <w:rPr>
          <w:rFonts w:ascii="Times New Roman" w:hAnsi="Times New Roman"/>
          <w:sz w:val="28"/>
          <w:szCs w:val="28"/>
          <w:lang w:eastAsia="en-US"/>
        </w:rPr>
        <w:t>Суджанского</w:t>
      </w:r>
      <w:proofErr w:type="spellEnd"/>
      <w:r w:rsidR="0087524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района </w:t>
      </w:r>
      <w:r w:rsidRPr="00D05EA7">
        <w:rPr>
          <w:rFonts w:ascii="Times New Roman" w:hAnsi="Times New Roman"/>
          <w:sz w:val="28"/>
          <w:szCs w:val="28"/>
        </w:rPr>
        <w:t xml:space="preserve">Курской области от </w:t>
      </w:r>
      <w:r w:rsidR="00875247">
        <w:rPr>
          <w:rFonts w:ascii="Times New Roman" w:hAnsi="Times New Roman"/>
          <w:sz w:val="28"/>
          <w:szCs w:val="28"/>
        </w:rPr>
        <w:t>5 декабря 2005 года № 7 (</w:t>
      </w:r>
      <w:proofErr w:type="spellStart"/>
      <w:r w:rsidR="00875247">
        <w:rPr>
          <w:rFonts w:ascii="Times New Roman" w:hAnsi="Times New Roman"/>
          <w:sz w:val="28"/>
          <w:szCs w:val="28"/>
        </w:rPr>
        <w:t>Суджанские</w:t>
      </w:r>
      <w:proofErr w:type="spellEnd"/>
      <w:r w:rsidR="00875247">
        <w:rPr>
          <w:rFonts w:ascii="Times New Roman" w:hAnsi="Times New Roman"/>
          <w:sz w:val="28"/>
          <w:szCs w:val="28"/>
        </w:rPr>
        <w:t xml:space="preserve"> вести» </w:t>
      </w:r>
      <w:r w:rsidR="00102DCA">
        <w:rPr>
          <w:rFonts w:ascii="Times New Roman" w:hAnsi="Times New Roman"/>
          <w:sz w:val="28"/>
          <w:szCs w:val="28"/>
        </w:rPr>
        <w:t xml:space="preserve">        </w:t>
      </w:r>
      <w:r w:rsidR="00875247">
        <w:rPr>
          <w:rFonts w:ascii="Times New Roman" w:hAnsi="Times New Roman"/>
          <w:sz w:val="28"/>
          <w:szCs w:val="28"/>
        </w:rPr>
        <w:t>№ 106, 20.12.2005)</w:t>
      </w:r>
      <w:r>
        <w:rPr>
          <w:rFonts w:ascii="Times New Roman" w:hAnsi="Times New Roman"/>
          <w:sz w:val="28"/>
          <w:szCs w:val="28"/>
        </w:rPr>
        <w:t>;</w:t>
      </w:r>
    </w:p>
    <w:p w:rsidR="00F56B6B" w:rsidRDefault="00F56B6B" w:rsidP="00F56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51DB">
        <w:rPr>
          <w:rFonts w:ascii="Times New Roman" w:hAnsi="Times New Roman"/>
          <w:sz w:val="28"/>
          <w:szCs w:val="28"/>
        </w:rPr>
        <w:t>Постановление</w:t>
      </w:r>
      <w:r w:rsidR="00875247">
        <w:rPr>
          <w:rFonts w:ascii="Times New Roman" w:hAnsi="Times New Roman"/>
          <w:sz w:val="28"/>
          <w:szCs w:val="28"/>
        </w:rPr>
        <w:t xml:space="preserve">м </w:t>
      </w:r>
      <w:r w:rsidR="00A64958">
        <w:rPr>
          <w:rFonts w:ascii="Times New Roman" w:hAnsi="Times New Roman"/>
          <w:sz w:val="28"/>
          <w:szCs w:val="28"/>
        </w:rPr>
        <w:t>Администрации</w:t>
      </w:r>
      <w:r w:rsidRPr="004151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5247">
        <w:rPr>
          <w:rFonts w:ascii="Times New Roman" w:hAnsi="Times New Roman"/>
          <w:sz w:val="28"/>
          <w:szCs w:val="28"/>
        </w:rPr>
        <w:t>Суджанского</w:t>
      </w:r>
      <w:proofErr w:type="spellEnd"/>
      <w:r w:rsidR="008752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4151DB">
        <w:rPr>
          <w:rFonts w:ascii="Times New Roman" w:hAnsi="Times New Roman"/>
          <w:sz w:val="28"/>
          <w:szCs w:val="28"/>
        </w:rPr>
        <w:t>Курской области от</w:t>
      </w:r>
      <w:r w:rsidR="00875247">
        <w:rPr>
          <w:rFonts w:ascii="Times New Roman" w:hAnsi="Times New Roman"/>
          <w:sz w:val="28"/>
          <w:szCs w:val="28"/>
        </w:rPr>
        <w:t xml:space="preserve"> 3 октября 2011  года № 1060</w:t>
      </w:r>
      <w:r w:rsidRPr="004151DB"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1DB">
        <w:rPr>
          <w:rFonts w:ascii="Times New Roman" w:hAnsi="Times New Roman"/>
          <w:sz w:val="28"/>
          <w:szCs w:val="28"/>
        </w:rPr>
        <w:t>муниципальных услуг»</w:t>
      </w:r>
      <w:r w:rsidR="00A64958">
        <w:rPr>
          <w:rFonts w:ascii="Times New Roman" w:hAnsi="Times New Roman"/>
          <w:sz w:val="28"/>
          <w:szCs w:val="28"/>
        </w:rPr>
        <w:t xml:space="preserve"> (обнародовано на информационном стенде Администрации </w:t>
      </w:r>
      <w:proofErr w:type="spellStart"/>
      <w:r w:rsidR="00A64958">
        <w:rPr>
          <w:rFonts w:ascii="Times New Roman" w:hAnsi="Times New Roman"/>
          <w:sz w:val="28"/>
          <w:szCs w:val="28"/>
        </w:rPr>
        <w:t>Суджанского</w:t>
      </w:r>
      <w:proofErr w:type="spellEnd"/>
      <w:r w:rsidR="00A64958">
        <w:rPr>
          <w:rFonts w:ascii="Times New Roman" w:hAnsi="Times New Roman"/>
          <w:sz w:val="28"/>
          <w:szCs w:val="28"/>
        </w:rPr>
        <w:t xml:space="preserve"> района Курской области, октябрь 2011 г.)</w:t>
      </w:r>
      <w:r w:rsidRPr="004151DB">
        <w:rPr>
          <w:rFonts w:ascii="Times New Roman" w:hAnsi="Times New Roman"/>
          <w:sz w:val="28"/>
          <w:szCs w:val="28"/>
        </w:rPr>
        <w:t>;</w:t>
      </w:r>
    </w:p>
    <w:p w:rsidR="00A64958" w:rsidRPr="004151DB" w:rsidRDefault="00A64958" w:rsidP="00F56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Суджанского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от 11. 01. 2013 № 12 «Об утверждении Положения об особенностях </w:t>
      </w:r>
      <w:r w:rsidR="0062631D">
        <w:rPr>
          <w:rFonts w:ascii="Times New Roman" w:hAnsi="Times New Roman"/>
          <w:sz w:val="28"/>
          <w:szCs w:val="28"/>
        </w:rPr>
        <w:t xml:space="preserve">подачи и рассмотрения жалоб на решения и действия (бездействия) органов местного </w:t>
      </w:r>
      <w:r w:rsidR="0062631D">
        <w:rPr>
          <w:rFonts w:ascii="Times New Roman" w:hAnsi="Times New Roman"/>
          <w:sz w:val="28"/>
          <w:szCs w:val="28"/>
        </w:rPr>
        <w:lastRenderedPageBreak/>
        <w:t xml:space="preserve">самоуправления </w:t>
      </w:r>
      <w:proofErr w:type="spellStart"/>
      <w:r w:rsidR="0062631D">
        <w:rPr>
          <w:rFonts w:ascii="Times New Roman" w:hAnsi="Times New Roman"/>
          <w:sz w:val="28"/>
          <w:szCs w:val="28"/>
        </w:rPr>
        <w:t>Суджанского</w:t>
      </w:r>
      <w:proofErr w:type="spellEnd"/>
      <w:r w:rsidR="0062631D">
        <w:rPr>
          <w:rFonts w:ascii="Times New Roman" w:hAnsi="Times New Roman"/>
          <w:sz w:val="28"/>
          <w:szCs w:val="28"/>
        </w:rPr>
        <w:t xml:space="preserve"> района Курской области и их должностных лиц, муниципальных служащих органов местного самоуправления </w:t>
      </w:r>
      <w:proofErr w:type="spellStart"/>
      <w:r w:rsidR="0062631D">
        <w:rPr>
          <w:rFonts w:ascii="Times New Roman" w:hAnsi="Times New Roman"/>
          <w:sz w:val="28"/>
          <w:szCs w:val="28"/>
        </w:rPr>
        <w:t>Суджанского</w:t>
      </w:r>
      <w:proofErr w:type="spellEnd"/>
      <w:r w:rsidR="0062631D">
        <w:rPr>
          <w:rFonts w:ascii="Times New Roman" w:hAnsi="Times New Roman"/>
          <w:sz w:val="28"/>
          <w:szCs w:val="28"/>
        </w:rPr>
        <w:t xml:space="preserve"> района Курской области»  (обнародовано на информационном стенде Администрации </w:t>
      </w:r>
      <w:proofErr w:type="spellStart"/>
      <w:r w:rsidR="0062631D">
        <w:rPr>
          <w:rFonts w:ascii="Times New Roman" w:hAnsi="Times New Roman"/>
          <w:sz w:val="28"/>
          <w:szCs w:val="28"/>
        </w:rPr>
        <w:t>Суджанского</w:t>
      </w:r>
      <w:proofErr w:type="spellEnd"/>
      <w:r w:rsidR="0062631D">
        <w:rPr>
          <w:rFonts w:ascii="Times New Roman" w:hAnsi="Times New Roman"/>
          <w:sz w:val="28"/>
          <w:szCs w:val="28"/>
        </w:rPr>
        <w:t xml:space="preserve"> района Курской области, январь 2013 г.);</w:t>
      </w:r>
      <w:proofErr w:type="gramEnd"/>
    </w:p>
    <w:p w:rsidR="00086262" w:rsidRDefault="00F56B6B" w:rsidP="000862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5247">
        <w:rPr>
          <w:rFonts w:ascii="Times New Roman" w:hAnsi="Times New Roman"/>
          <w:sz w:val="28"/>
          <w:szCs w:val="28"/>
        </w:rPr>
        <w:t xml:space="preserve"> Уставом Муниципального казенного образовательного учреждения дополнительного образования детей «</w:t>
      </w:r>
      <w:proofErr w:type="spellStart"/>
      <w:r w:rsidR="00875247">
        <w:rPr>
          <w:rFonts w:ascii="Times New Roman" w:hAnsi="Times New Roman"/>
          <w:sz w:val="28"/>
          <w:szCs w:val="28"/>
        </w:rPr>
        <w:t>Суджанская</w:t>
      </w:r>
      <w:proofErr w:type="spellEnd"/>
      <w:r w:rsidR="00875247">
        <w:rPr>
          <w:rFonts w:ascii="Times New Roman" w:hAnsi="Times New Roman"/>
          <w:sz w:val="28"/>
          <w:szCs w:val="28"/>
        </w:rPr>
        <w:t xml:space="preserve"> детско-юношеская спортивная школа» </w:t>
      </w:r>
      <w:proofErr w:type="spellStart"/>
      <w:r w:rsidR="00875247">
        <w:rPr>
          <w:rFonts w:ascii="Times New Roman" w:hAnsi="Times New Roman"/>
          <w:sz w:val="28"/>
          <w:szCs w:val="28"/>
        </w:rPr>
        <w:t>Суджанского</w:t>
      </w:r>
      <w:proofErr w:type="spellEnd"/>
      <w:r w:rsidR="00875247">
        <w:rPr>
          <w:rFonts w:ascii="Times New Roman" w:hAnsi="Times New Roman"/>
          <w:sz w:val="28"/>
          <w:szCs w:val="28"/>
        </w:rPr>
        <w:t xml:space="preserve"> района Курской области от 6 декабря 2011 года № 1307</w:t>
      </w:r>
      <w:r w:rsidR="00C1667C">
        <w:rPr>
          <w:rFonts w:ascii="Times New Roman" w:hAnsi="Times New Roman"/>
          <w:sz w:val="28"/>
          <w:szCs w:val="28"/>
        </w:rPr>
        <w:t>, (</w:t>
      </w:r>
      <w:proofErr w:type="gramStart"/>
      <w:r w:rsidR="00C1667C">
        <w:rPr>
          <w:rFonts w:ascii="Times New Roman" w:hAnsi="Times New Roman"/>
          <w:sz w:val="28"/>
          <w:szCs w:val="28"/>
        </w:rPr>
        <w:t>обнародован</w:t>
      </w:r>
      <w:proofErr w:type="gramEnd"/>
      <w:r w:rsidR="00086262">
        <w:rPr>
          <w:rFonts w:ascii="Times New Roman" w:hAnsi="Times New Roman"/>
          <w:sz w:val="28"/>
          <w:szCs w:val="28"/>
        </w:rPr>
        <w:t xml:space="preserve"> на информационном стенде ДЮСШ).</w:t>
      </w:r>
    </w:p>
    <w:p w:rsidR="00F56B6B" w:rsidRDefault="00086262" w:rsidP="000862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6B6B" w:rsidRPr="00D61A96" w:rsidRDefault="00F56B6B" w:rsidP="00F5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A96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нормативными правовыми актами для предоставления муниципальной услуги</w:t>
      </w:r>
      <w:r w:rsidRPr="00B40181">
        <w:rPr>
          <w:rFonts w:ascii="Times New Roman" w:hAnsi="Times New Roman"/>
          <w:b/>
          <w:sz w:val="28"/>
          <w:szCs w:val="28"/>
        </w:rPr>
        <w:t>, подлежащих представлению заявителем</w:t>
      </w:r>
    </w:p>
    <w:p w:rsidR="00F56B6B" w:rsidRDefault="00F56B6B" w:rsidP="00F56B6B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D61A96">
        <w:rPr>
          <w:rFonts w:ascii="Times New Roman" w:hAnsi="Times New Roman"/>
          <w:sz w:val="28"/>
          <w:lang w:eastAsia="en-US"/>
        </w:rPr>
        <w:t>2.6.1. Для предоставления муниципальной услуги заявителем предоставляется заявление, которое оформляе</w:t>
      </w:r>
      <w:r>
        <w:rPr>
          <w:rFonts w:ascii="Times New Roman" w:hAnsi="Times New Roman"/>
          <w:sz w:val="28"/>
          <w:lang w:eastAsia="en-US"/>
        </w:rPr>
        <w:t>тся в соответствии с образцом (П</w:t>
      </w:r>
      <w:r w:rsidRPr="00D61A96">
        <w:rPr>
          <w:rFonts w:ascii="Times New Roman" w:hAnsi="Times New Roman"/>
          <w:sz w:val="28"/>
          <w:lang w:eastAsia="en-US"/>
        </w:rPr>
        <w:t xml:space="preserve">риложение № 2). 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D61A96">
        <w:rPr>
          <w:rFonts w:ascii="Times New Roman" w:hAnsi="Times New Roman"/>
          <w:sz w:val="28"/>
          <w:lang w:eastAsia="en-US"/>
        </w:rPr>
        <w:t>2.6.2. К заявлению прилагаются документы, которые необход</w:t>
      </w:r>
      <w:r>
        <w:rPr>
          <w:rFonts w:ascii="Times New Roman" w:hAnsi="Times New Roman"/>
          <w:sz w:val="28"/>
          <w:lang w:eastAsia="en-US"/>
        </w:rPr>
        <w:t>имы для предоставления услуги (</w:t>
      </w:r>
      <w:r w:rsidRPr="000F763A">
        <w:rPr>
          <w:rFonts w:ascii="Times New Roman" w:hAnsi="Times New Roman"/>
          <w:sz w:val="28"/>
          <w:lang w:eastAsia="en-US"/>
        </w:rPr>
        <w:t>Приложение № 3),</w:t>
      </w:r>
      <w:r w:rsidRPr="00D61A96">
        <w:rPr>
          <w:rFonts w:ascii="Times New Roman" w:hAnsi="Times New Roman"/>
          <w:sz w:val="28"/>
          <w:lang w:eastAsia="en-US"/>
        </w:rPr>
        <w:t xml:space="preserve"> </w:t>
      </w:r>
      <w:r w:rsidRPr="006B3452">
        <w:rPr>
          <w:rFonts w:ascii="Times New Roman" w:hAnsi="Times New Roman"/>
          <w:sz w:val="28"/>
          <w:lang w:eastAsia="en-US"/>
        </w:rPr>
        <w:t>(за исключением документов</w:t>
      </w:r>
      <w:r w:rsidRPr="00D61A96">
        <w:rPr>
          <w:rFonts w:ascii="Times New Roman" w:hAnsi="Times New Roman"/>
          <w:sz w:val="28"/>
          <w:lang w:eastAsia="en-US"/>
        </w:rPr>
        <w:t xml:space="preserve">, которые, в соответствии с п.3 ст.6 Федерального закона от 27 июля 2010 года №210-ФЗ «Об организации предоставления государственных и муниципальных услуг», предоставляются в </w:t>
      </w:r>
      <w:r w:rsidRPr="00B40181">
        <w:rPr>
          <w:rFonts w:ascii="Times New Roman" w:hAnsi="Times New Roman"/>
          <w:sz w:val="28"/>
          <w:lang w:eastAsia="en-US"/>
        </w:rPr>
        <w:t>рамках межведомственного взаимодействия).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lang w:eastAsia="en-US"/>
        </w:rPr>
        <w:t>2.6.3. З</w:t>
      </w:r>
      <w:r w:rsidRPr="00D61A96">
        <w:rPr>
          <w:rFonts w:ascii="Times New Roman" w:hAnsi="Times New Roman"/>
          <w:sz w:val="28"/>
          <w:szCs w:val="28"/>
        </w:rPr>
        <w:t>апрещается требовать от заявителя:</w:t>
      </w:r>
    </w:p>
    <w:p w:rsidR="00F56B6B" w:rsidRPr="00D61A96" w:rsidRDefault="00F56B6B" w:rsidP="00F56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6B6B" w:rsidRPr="00D61A96" w:rsidRDefault="00F56B6B" w:rsidP="00F56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1A96">
        <w:rPr>
          <w:rFonts w:ascii="Times New Roman" w:hAnsi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D61A96">
        <w:rPr>
          <w:rFonts w:ascii="Times New Roman" w:hAnsi="Times New Roman"/>
          <w:sz w:val="28"/>
          <w:szCs w:val="28"/>
        </w:rPr>
        <w:t xml:space="preserve"> 6 статьи 7 Федерального закона Российской Федерации</w:t>
      </w:r>
      <w:r w:rsidRPr="00D61A96">
        <w:rPr>
          <w:rFonts w:ascii="Times New Roman" w:hAnsi="Times New Roman"/>
          <w:sz w:val="28"/>
          <w:lang w:eastAsia="en-US"/>
        </w:rPr>
        <w:t xml:space="preserve"> от 27 июля 2010 года №210-ФЗ «Об организации предоставления государственных и муниципальных услуг»</w:t>
      </w:r>
      <w:r w:rsidRPr="00D61A96">
        <w:rPr>
          <w:rFonts w:ascii="Times New Roman" w:hAnsi="Times New Roman"/>
          <w:sz w:val="28"/>
          <w:szCs w:val="28"/>
        </w:rPr>
        <w:t>.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2.6.4. Документы, указанные в П</w:t>
      </w:r>
      <w:r w:rsidRPr="00D61A96">
        <w:rPr>
          <w:rFonts w:ascii="Times New Roman" w:hAnsi="Times New Roman"/>
          <w:sz w:val="28"/>
          <w:lang w:eastAsia="en-US"/>
        </w:rPr>
        <w:t>риложении № 3 административного регламента, представляются: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D61A96">
        <w:rPr>
          <w:rFonts w:ascii="Times New Roman" w:hAnsi="Times New Roman"/>
          <w:sz w:val="28"/>
          <w:lang w:eastAsia="en-US"/>
        </w:rPr>
        <w:t xml:space="preserve">- либо в виде нотариально удостоверенных копий документов; 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D61A96">
        <w:rPr>
          <w:rFonts w:ascii="Times New Roman" w:hAnsi="Times New Roman"/>
          <w:sz w:val="28"/>
          <w:lang w:eastAsia="en-US"/>
        </w:rPr>
        <w:t xml:space="preserve">- либо копия документа заверяется при наличии оригинала на месте предоставления </w:t>
      </w:r>
      <w:r>
        <w:rPr>
          <w:rFonts w:ascii="Times New Roman" w:hAnsi="Times New Roman"/>
          <w:sz w:val="28"/>
          <w:lang w:eastAsia="en-US"/>
        </w:rPr>
        <w:t>муниципальной услуги</w:t>
      </w:r>
      <w:r w:rsidRPr="00D61A96">
        <w:rPr>
          <w:rFonts w:ascii="Times New Roman" w:hAnsi="Times New Roman"/>
          <w:sz w:val="28"/>
          <w:lang w:eastAsia="en-US"/>
        </w:rPr>
        <w:t>.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2.6.5. По своему желанию заявитель дополнительно может представить иные документы, которые, по его мнению, имеют значение для предоставления </w:t>
      </w:r>
      <w:r w:rsidRPr="00D61A96">
        <w:rPr>
          <w:rFonts w:ascii="Times New Roman" w:hAnsi="Times New Roman"/>
          <w:sz w:val="28"/>
          <w:szCs w:val="28"/>
        </w:rPr>
        <w:lastRenderedPageBreak/>
        <w:t>услуги.</w:t>
      </w:r>
    </w:p>
    <w:p w:rsidR="00F56B6B" w:rsidRPr="00D61A96" w:rsidRDefault="004E4094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6B6B" w:rsidRPr="00D61A96" w:rsidRDefault="00F56B6B" w:rsidP="00F5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A96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соответствии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предоставлении муниципальной услуги</w:t>
      </w:r>
    </w:p>
    <w:p w:rsidR="00F56B6B" w:rsidRPr="00D61A96" w:rsidRDefault="00F56B6B" w:rsidP="00F5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B6B" w:rsidRDefault="00F56B6B" w:rsidP="00590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lang w:eastAsia="en-US"/>
        </w:rPr>
        <w:t xml:space="preserve">Для предоставления </w:t>
      </w:r>
      <w:r w:rsidRPr="008D00BA">
        <w:rPr>
          <w:rFonts w:ascii="Times New Roman" w:hAnsi="Times New Roman"/>
          <w:sz w:val="28"/>
          <w:lang w:eastAsia="en-US"/>
        </w:rPr>
        <w:t>муниципальной услуги</w:t>
      </w:r>
      <w:r w:rsidRPr="008D00BA">
        <w:rPr>
          <w:rFonts w:ascii="Times New Roman" w:hAnsi="Times New Roman"/>
          <w:sz w:val="28"/>
          <w:szCs w:val="28"/>
        </w:rPr>
        <w:t xml:space="preserve"> в рамках межведомственного взаимодействия </w:t>
      </w:r>
      <w:r w:rsidR="00590BBC">
        <w:rPr>
          <w:rFonts w:ascii="Times New Roman" w:hAnsi="Times New Roman"/>
          <w:sz w:val="28"/>
          <w:szCs w:val="28"/>
        </w:rPr>
        <w:t>настоящим Административным регламентом не предусмотрено предоставление документов.</w:t>
      </w:r>
    </w:p>
    <w:p w:rsidR="00590BBC" w:rsidRPr="00D61A96" w:rsidRDefault="00590BBC" w:rsidP="00590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B6B" w:rsidRPr="00D61A96" w:rsidRDefault="00F56B6B" w:rsidP="00F56B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1A96">
        <w:rPr>
          <w:rFonts w:ascii="Times New Roman" w:hAnsi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38E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 законодательством Российской Федерации и Курской области не предусмотрено.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B6B" w:rsidRPr="00D61A96" w:rsidRDefault="00F56B6B" w:rsidP="00F56B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61A96">
        <w:rPr>
          <w:rFonts w:ascii="Times New Roman" w:hAnsi="Times New Roman"/>
          <w:b/>
          <w:sz w:val="28"/>
          <w:szCs w:val="28"/>
          <w:lang w:eastAsia="en-US"/>
        </w:rPr>
        <w:t>2.9. Исчерпывающий перечень оснований приостановления или отказа в предоставлении муниципальной услуги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6B6B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1A96">
        <w:rPr>
          <w:rFonts w:ascii="Times New Roman" w:hAnsi="Times New Roman"/>
          <w:sz w:val="28"/>
          <w:szCs w:val="28"/>
          <w:lang w:eastAsia="en-US"/>
        </w:rPr>
        <w:t xml:space="preserve">2.9.1. </w:t>
      </w:r>
      <w:r w:rsidRPr="006B3452">
        <w:rPr>
          <w:rFonts w:ascii="Times New Roman" w:hAnsi="Times New Roman"/>
          <w:sz w:val="28"/>
          <w:szCs w:val="28"/>
          <w:lang w:eastAsia="en-US"/>
        </w:rPr>
        <w:t xml:space="preserve">Основания для приостановления предоставления муниципальной услуги: 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а) предоставление неполного пакета документов;</w:t>
      </w:r>
    </w:p>
    <w:p w:rsidR="00F56B6B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1A96">
        <w:rPr>
          <w:rFonts w:ascii="Times New Roman" w:hAnsi="Times New Roman"/>
          <w:sz w:val="28"/>
          <w:szCs w:val="28"/>
          <w:lang w:eastAsia="en-US"/>
        </w:rPr>
        <w:t>2.9.2. Основаниями для отказа в предоставлении муниципальной услуги являются:</w:t>
      </w:r>
    </w:p>
    <w:p w:rsidR="00F56B6B" w:rsidRDefault="00F56B6B" w:rsidP="004E409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F57CC">
        <w:rPr>
          <w:rFonts w:ascii="Times New Roman" w:hAnsi="Times New Roman"/>
          <w:sz w:val="28"/>
          <w:szCs w:val="28"/>
        </w:rPr>
        <w:t xml:space="preserve">) </w:t>
      </w:r>
      <w:r w:rsidR="0013780E">
        <w:rPr>
          <w:rFonts w:ascii="Times New Roman" w:hAnsi="Times New Roman"/>
          <w:sz w:val="28"/>
          <w:szCs w:val="28"/>
        </w:rPr>
        <w:t xml:space="preserve">нарушение техники безопасности </w:t>
      </w:r>
      <w:proofErr w:type="gramStart"/>
      <w:r w:rsidR="0013780E">
        <w:rPr>
          <w:rFonts w:ascii="Times New Roman" w:hAnsi="Times New Roman"/>
          <w:sz w:val="28"/>
          <w:szCs w:val="28"/>
        </w:rPr>
        <w:t>занимающимся</w:t>
      </w:r>
      <w:proofErr w:type="gramEnd"/>
      <w:r w:rsidR="004E4094">
        <w:rPr>
          <w:rFonts w:ascii="Times New Roman" w:hAnsi="Times New Roman"/>
          <w:sz w:val="28"/>
          <w:szCs w:val="28"/>
        </w:rPr>
        <w:t>;</w:t>
      </w:r>
    </w:p>
    <w:p w:rsidR="004E4094" w:rsidRDefault="004E4094" w:rsidP="004E4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13780E">
        <w:rPr>
          <w:rFonts w:ascii="Times New Roman" w:hAnsi="Times New Roman"/>
          <w:sz w:val="28"/>
          <w:szCs w:val="28"/>
        </w:rPr>
        <w:t>нарушение противопожарной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4E4094" w:rsidRDefault="004E4094" w:rsidP="004E4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13780E">
        <w:rPr>
          <w:rFonts w:ascii="Times New Roman" w:hAnsi="Times New Roman"/>
          <w:sz w:val="28"/>
          <w:szCs w:val="28"/>
        </w:rPr>
        <w:t>нарушение спортивной и моральной этики;</w:t>
      </w:r>
    </w:p>
    <w:p w:rsidR="0013780E" w:rsidRPr="00EF50E7" w:rsidRDefault="0013780E" w:rsidP="004E4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медицинское заключение.</w:t>
      </w:r>
    </w:p>
    <w:p w:rsidR="00F56B6B" w:rsidRPr="00D65866" w:rsidRDefault="00F56B6B" w:rsidP="00F56B6B">
      <w:pPr>
        <w:spacing w:before="100" w:beforeAutospacing="1" w:after="100" w:afterAutospacing="1" w:line="312" w:lineRule="atLeast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2.10. </w:t>
      </w:r>
      <w:r w:rsidRPr="00D65866">
        <w:rPr>
          <w:rFonts w:ascii="Times New Roman" w:hAnsi="Times New Roman"/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F56B6B" w:rsidRPr="00D61A96" w:rsidRDefault="00F56B6B" w:rsidP="00F56B6B">
      <w:pPr>
        <w:spacing w:before="100" w:beforeAutospacing="1" w:after="100" w:afterAutospacing="1" w:line="240" w:lineRule="auto"/>
        <w:ind w:firstLine="709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5866">
        <w:rPr>
          <w:rFonts w:ascii="Times New Roman" w:hAnsi="Times New Roman"/>
          <w:color w:val="000000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настоящим Административным регламентом не предусмотрены.</w:t>
      </w:r>
    </w:p>
    <w:p w:rsidR="00F56B6B" w:rsidRPr="00D65866" w:rsidRDefault="00F56B6B" w:rsidP="00F56B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5866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1</w:t>
      </w:r>
      <w:r w:rsidRPr="00D65866">
        <w:rPr>
          <w:rFonts w:ascii="Times New Roman" w:hAnsi="Times New Roman"/>
          <w:b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муниципальной 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5866">
        <w:rPr>
          <w:rFonts w:ascii="Times New Roman" w:hAnsi="Times New Roman"/>
          <w:b/>
          <w:sz w:val="28"/>
          <w:szCs w:val="28"/>
        </w:rPr>
        <w:t>услуги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lastRenderedPageBreak/>
        <w:t>Муниципальная услуга предоставляется бесплатно.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6B6B" w:rsidRPr="00D65866" w:rsidRDefault="00F56B6B" w:rsidP="00F56B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5866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2</w:t>
      </w:r>
      <w:r w:rsidRPr="00D65866">
        <w:rPr>
          <w:rFonts w:ascii="Times New Roman" w:hAnsi="Times New Roman"/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–</w:t>
      </w:r>
      <w:r w:rsidRPr="00D61A96">
        <w:rPr>
          <w:rFonts w:ascii="Times New Roman" w:hAnsi="Times New Roman"/>
          <w:sz w:val="28"/>
          <w:szCs w:val="28"/>
        </w:rPr>
        <w:t xml:space="preserve"> 1</w:t>
      </w:r>
      <w:r w:rsidR="0013780E">
        <w:rPr>
          <w:rFonts w:ascii="Times New Roman" w:hAnsi="Times New Roman"/>
          <w:sz w:val="28"/>
          <w:szCs w:val="28"/>
        </w:rPr>
        <w:t>5</w:t>
      </w:r>
      <w:r w:rsidRPr="00D61A96">
        <w:rPr>
          <w:rFonts w:ascii="Times New Roman" w:hAnsi="Times New Roman"/>
          <w:sz w:val="28"/>
          <w:szCs w:val="28"/>
        </w:rPr>
        <w:t xml:space="preserve"> мин.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–</w:t>
      </w:r>
      <w:r w:rsidRPr="00D61A96">
        <w:rPr>
          <w:rFonts w:ascii="Times New Roman" w:hAnsi="Times New Roman"/>
          <w:sz w:val="28"/>
          <w:szCs w:val="28"/>
        </w:rPr>
        <w:t xml:space="preserve"> 1</w:t>
      </w:r>
      <w:r w:rsidR="0013780E">
        <w:rPr>
          <w:rFonts w:ascii="Times New Roman" w:hAnsi="Times New Roman"/>
          <w:sz w:val="28"/>
          <w:szCs w:val="28"/>
        </w:rPr>
        <w:t>5</w:t>
      </w:r>
      <w:r w:rsidRPr="00D61A96">
        <w:rPr>
          <w:rFonts w:ascii="Times New Roman" w:hAnsi="Times New Roman"/>
          <w:sz w:val="28"/>
          <w:szCs w:val="28"/>
        </w:rPr>
        <w:t xml:space="preserve"> мин.</w:t>
      </w:r>
    </w:p>
    <w:p w:rsidR="00F56B6B" w:rsidRPr="00D61A96" w:rsidRDefault="00F56B6B" w:rsidP="00F56B6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6B6B" w:rsidRPr="00D61A96" w:rsidRDefault="00F56B6B" w:rsidP="00F56B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538E">
        <w:rPr>
          <w:rFonts w:ascii="Times New Roman" w:hAnsi="Times New Roman"/>
          <w:b/>
          <w:sz w:val="28"/>
          <w:szCs w:val="28"/>
        </w:rPr>
        <w:t>2.13. Срок и порядок регистрации запроса заявителя о предоставлении муниципальной услуги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6B6B" w:rsidRPr="00D61A96" w:rsidRDefault="00F56B6B" w:rsidP="00F56B6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D61A96">
        <w:rPr>
          <w:rFonts w:ascii="Times New Roman" w:hAnsi="Times New Roman"/>
          <w:sz w:val="28"/>
          <w:szCs w:val="28"/>
        </w:rPr>
        <w:t>.1. При непосредственном обращении заявителя лично, максимальный срок регистрации заявления – 20 минут с учетом имеющейся очереди.</w:t>
      </w:r>
    </w:p>
    <w:p w:rsidR="00F56B6B" w:rsidRDefault="00F56B6B" w:rsidP="00F56B6B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D61A96">
        <w:rPr>
          <w:rFonts w:ascii="Times New Roman" w:hAnsi="Times New Roman"/>
          <w:sz w:val="28"/>
          <w:szCs w:val="28"/>
        </w:rPr>
        <w:t>.2. Запрос заявителя о предоставлении муниципальной услуги, представленный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F56B6B" w:rsidRPr="00064E8C" w:rsidRDefault="00F56B6B" w:rsidP="00F56B6B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2.13.3. </w:t>
      </w:r>
      <w:r w:rsidRPr="00064E8C">
        <w:rPr>
          <w:rFonts w:ascii="Times New Roman" w:hAnsi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F56B6B" w:rsidRPr="00064E8C" w:rsidRDefault="00F56B6B" w:rsidP="00F56B6B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E8C">
        <w:rPr>
          <w:rFonts w:ascii="Times New Roman" w:hAnsi="Times New Roman"/>
          <w:sz w:val="28"/>
          <w:szCs w:val="28"/>
        </w:rPr>
        <w:t>- проверяет документы согласно представленной описи;</w:t>
      </w:r>
    </w:p>
    <w:p w:rsidR="00F56B6B" w:rsidRPr="00064E8C" w:rsidRDefault="00F56B6B" w:rsidP="00F56B6B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E8C">
        <w:rPr>
          <w:rFonts w:ascii="Times New Roman" w:hAnsi="Times New Roman"/>
          <w:sz w:val="28"/>
          <w:szCs w:val="28"/>
        </w:rPr>
        <w:t>- регистрирует в установленном порядке заявление;</w:t>
      </w:r>
    </w:p>
    <w:p w:rsidR="00F56B6B" w:rsidRPr="00064E8C" w:rsidRDefault="00F56B6B" w:rsidP="00F56B6B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E8C">
        <w:rPr>
          <w:rFonts w:ascii="Times New Roman" w:hAnsi="Times New Roman"/>
          <w:sz w:val="28"/>
          <w:szCs w:val="28"/>
        </w:rPr>
        <w:t>- ставит на экземпляр заявления заявителя (при наличии) отметку с номером и датой регистрации заявления;</w:t>
      </w:r>
    </w:p>
    <w:p w:rsidR="00F56B6B" w:rsidRPr="00064E8C" w:rsidRDefault="00F56B6B" w:rsidP="00F56B6B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E8C">
        <w:rPr>
          <w:rFonts w:ascii="Times New Roman" w:hAnsi="Times New Roman"/>
          <w:sz w:val="28"/>
          <w:szCs w:val="28"/>
        </w:rPr>
        <w:t xml:space="preserve">- сообщает заявителю о предварительной дате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064E8C">
        <w:rPr>
          <w:rFonts w:ascii="Times New Roman" w:hAnsi="Times New Roman"/>
          <w:sz w:val="28"/>
          <w:szCs w:val="28"/>
        </w:rPr>
        <w:t>муниципальной услуги;</w:t>
      </w:r>
    </w:p>
    <w:p w:rsidR="00F56B6B" w:rsidRPr="00064E8C" w:rsidRDefault="00F56B6B" w:rsidP="00F56B6B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E8C">
        <w:rPr>
          <w:rFonts w:ascii="Times New Roman" w:hAnsi="Times New Roman"/>
          <w:sz w:val="28"/>
          <w:szCs w:val="28"/>
        </w:rPr>
        <w:t xml:space="preserve"> - следит за соблюдением сроков </w:t>
      </w:r>
      <w:r w:rsidRPr="006B3452">
        <w:rPr>
          <w:rFonts w:ascii="Times New Roman" w:hAnsi="Times New Roman"/>
          <w:sz w:val="28"/>
          <w:szCs w:val="28"/>
        </w:rPr>
        <w:t>предоставления</w:t>
      </w:r>
      <w:r w:rsidRPr="00064E8C">
        <w:rPr>
          <w:rFonts w:ascii="Times New Roman" w:hAnsi="Times New Roman"/>
          <w:sz w:val="28"/>
          <w:szCs w:val="28"/>
        </w:rPr>
        <w:t xml:space="preserve"> услуги.</w:t>
      </w:r>
    </w:p>
    <w:p w:rsidR="00F56B6B" w:rsidRDefault="00F56B6B" w:rsidP="00F56B6B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B6B" w:rsidRPr="00D61A96" w:rsidRDefault="00F56B6B" w:rsidP="00F56B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4E8C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4</w:t>
      </w:r>
      <w:r w:rsidRPr="00064E8C">
        <w:rPr>
          <w:rFonts w:ascii="Times New Roman" w:hAnsi="Times New Roman"/>
          <w:b/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064E8C">
        <w:rPr>
          <w:rFonts w:ascii="Times New Roman" w:hAnsi="Times New Roman"/>
          <w:b/>
          <w:sz w:val="28"/>
          <w:szCs w:val="28"/>
        </w:rPr>
        <w:t>мультимедийной</w:t>
      </w:r>
      <w:proofErr w:type="spellEnd"/>
      <w:r w:rsidRPr="00064E8C">
        <w:rPr>
          <w:rFonts w:ascii="Times New Roman" w:hAnsi="Times New Roman"/>
          <w:b/>
          <w:sz w:val="28"/>
          <w:szCs w:val="28"/>
        </w:rPr>
        <w:t xml:space="preserve"> информации о порядке предоставления услуги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6834" w:rsidRDefault="00F56B6B" w:rsidP="001D68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D61A96">
        <w:rPr>
          <w:rFonts w:ascii="Times New Roman" w:hAnsi="Times New Roman"/>
          <w:sz w:val="28"/>
          <w:szCs w:val="28"/>
        </w:rPr>
        <w:t>.1. Требования к оформлению входа в здание</w:t>
      </w:r>
    </w:p>
    <w:p w:rsidR="00785B1E" w:rsidRDefault="00785B1E" w:rsidP="00785B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(строение), в котором расположен орган, ответственный за предоставление услуги, должно быть оборудовано входом для свободного доступа заявителей в помещение.</w:t>
      </w:r>
    </w:p>
    <w:p w:rsidR="00785B1E" w:rsidRDefault="00785B1E" w:rsidP="00785B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в помещение ДЮСШ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785B1E" w:rsidRDefault="00785B1E" w:rsidP="00785B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центрального входа в здание ДЮСШ размещается информационная табличка (вывеска), которая должна содержать информацию о наименовании, местонахождении, режиме работы Отдела, а также о телефонных номерах справочной службы.</w:t>
      </w:r>
    </w:p>
    <w:p w:rsidR="00F56B6B" w:rsidRPr="00D61A96" w:rsidRDefault="00785B1E" w:rsidP="00785B1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56B6B" w:rsidRPr="00D61A96">
        <w:rPr>
          <w:rFonts w:ascii="Times New Roman" w:hAnsi="Times New Roman"/>
          <w:sz w:val="28"/>
          <w:szCs w:val="28"/>
        </w:rPr>
        <w:t>2.1</w:t>
      </w:r>
      <w:r w:rsidR="00F56B6B">
        <w:rPr>
          <w:rFonts w:ascii="Times New Roman" w:hAnsi="Times New Roman"/>
          <w:sz w:val="28"/>
          <w:szCs w:val="28"/>
        </w:rPr>
        <w:t>4</w:t>
      </w:r>
      <w:r w:rsidR="00F56B6B" w:rsidRPr="00D61A96">
        <w:rPr>
          <w:rFonts w:ascii="Times New Roman" w:hAnsi="Times New Roman"/>
          <w:sz w:val="28"/>
          <w:szCs w:val="28"/>
        </w:rPr>
        <w:t>.2. Требования к местам для информирования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 w:rsidRPr="00D61A96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D61A96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13780E">
        <w:rPr>
          <w:rFonts w:ascii="Times New Roman" w:hAnsi="Times New Roman"/>
          <w:sz w:val="28"/>
          <w:szCs w:val="28"/>
        </w:rPr>
        <w:t>ДЮСШ</w:t>
      </w:r>
      <w:r w:rsidRPr="00D61A96">
        <w:rPr>
          <w:rFonts w:ascii="Times New Roman" w:hAnsi="Times New Roman"/>
          <w:sz w:val="28"/>
          <w:szCs w:val="28"/>
        </w:rPr>
        <w:t xml:space="preserve"> для ожидания и приема заявителей. Указанная информация размещается в удобном для заявителей месте.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D61A96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D61A96"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Должностные лица и 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D61A96">
        <w:rPr>
          <w:rFonts w:ascii="Times New Roman" w:hAnsi="Times New Roman"/>
          <w:sz w:val="28"/>
          <w:szCs w:val="28"/>
        </w:rPr>
        <w:t>бейджами</w:t>
      </w:r>
      <w:proofErr w:type="spellEnd"/>
      <w:r w:rsidRPr="00D61A96">
        <w:rPr>
          <w:rFonts w:ascii="Times New Roman" w:hAnsi="Times New Roman"/>
          <w:sz w:val="28"/>
          <w:szCs w:val="28"/>
        </w:rPr>
        <w:t>) с указанием фамилии, имени, отчества (при наличии) и должности либо настольными табличками аналогичного содержания.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Рабочие места должностных лиц и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D61A96">
        <w:rPr>
          <w:rFonts w:ascii="Times New Roman" w:hAnsi="Times New Roman"/>
          <w:sz w:val="28"/>
          <w:szCs w:val="28"/>
        </w:rPr>
        <w:t>.3. Требования к местам для ожидания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Места ожидания </w:t>
      </w:r>
      <w:r w:rsidRPr="00064E8C">
        <w:rPr>
          <w:rFonts w:ascii="Times New Roman" w:hAnsi="Times New Roman"/>
          <w:sz w:val="28"/>
          <w:szCs w:val="28"/>
        </w:rPr>
        <w:t>соответствуют комфортным условиям для заявителей и оптимальным условиям работы специалистов, в том числе в наличии доступные места общего пользования (туалет, гардероб).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Места ожидания в очереди на консультацию или получение результатов муниципальной услуги оборуд</w:t>
      </w:r>
      <w:r w:rsidRPr="00064E8C">
        <w:rPr>
          <w:rFonts w:ascii="Times New Roman" w:hAnsi="Times New Roman"/>
          <w:sz w:val="28"/>
          <w:szCs w:val="28"/>
        </w:rPr>
        <w:t>уются</w:t>
      </w:r>
      <w:r w:rsidRPr="00D61A96">
        <w:rPr>
          <w:rFonts w:ascii="Times New Roman" w:hAnsi="Times New Roman"/>
          <w:sz w:val="28"/>
          <w:szCs w:val="28"/>
        </w:rPr>
        <w:t xml:space="preserve"> стульями, кресельными секциями или скамьями (</w:t>
      </w:r>
      <w:proofErr w:type="spellStart"/>
      <w:r w:rsidRPr="00D61A96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D61A96">
        <w:rPr>
          <w:rFonts w:ascii="Times New Roman" w:hAnsi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документов.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В помещениях для </w:t>
      </w:r>
      <w:r w:rsidRPr="00064E8C">
        <w:rPr>
          <w:rFonts w:ascii="Times New Roman" w:hAnsi="Times New Roman"/>
          <w:sz w:val="28"/>
          <w:szCs w:val="28"/>
        </w:rPr>
        <w:t>специалистов,</w:t>
      </w:r>
      <w:r w:rsidRPr="00D61A96">
        <w:rPr>
          <w:rFonts w:ascii="Times New Roman" w:hAnsi="Times New Roman"/>
          <w:sz w:val="28"/>
          <w:szCs w:val="28"/>
        </w:rPr>
        <w:t xml:space="preserve"> предоставляющих муниципальную услугу,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6B6B" w:rsidRPr="00D455A8" w:rsidRDefault="00F56B6B" w:rsidP="00F56B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455A8">
        <w:rPr>
          <w:rFonts w:ascii="Times New Roman" w:hAnsi="Times New Roman"/>
          <w:b/>
          <w:sz w:val="28"/>
          <w:szCs w:val="28"/>
          <w:lang w:eastAsia="en-US"/>
        </w:rPr>
        <w:t>2.1</w:t>
      </w:r>
      <w:r>
        <w:rPr>
          <w:rFonts w:ascii="Times New Roman" w:hAnsi="Times New Roman"/>
          <w:b/>
          <w:sz w:val="28"/>
          <w:szCs w:val="28"/>
          <w:lang w:eastAsia="en-US"/>
        </w:rPr>
        <w:t>5</w:t>
      </w:r>
      <w:r w:rsidRPr="00D455A8">
        <w:rPr>
          <w:rFonts w:ascii="Times New Roman" w:hAnsi="Times New Roman"/>
          <w:b/>
          <w:sz w:val="28"/>
          <w:szCs w:val="28"/>
          <w:lang w:eastAsia="en-US"/>
        </w:rPr>
        <w:t>. Показатели доступности и качества муниципальной услуги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6B6B" w:rsidRPr="00882B27" w:rsidRDefault="00F56B6B" w:rsidP="00F5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2B27">
        <w:rPr>
          <w:rFonts w:ascii="Times New Roman" w:hAnsi="Times New Roman"/>
          <w:sz w:val="28"/>
          <w:szCs w:val="28"/>
          <w:lang w:eastAsia="en-US"/>
        </w:rPr>
        <w:lastRenderedPageBreak/>
        <w:t>Показателями доступности и качества муниципальной услуги являются:</w:t>
      </w:r>
    </w:p>
    <w:p w:rsidR="00F56B6B" w:rsidRPr="00882B27" w:rsidRDefault="00785B1E" w:rsidP="00F5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получение муниципальной услуги</w:t>
      </w:r>
      <w:r w:rsidR="00F56B6B" w:rsidRPr="00882B27">
        <w:rPr>
          <w:rFonts w:ascii="Times New Roman" w:hAnsi="Times New Roman"/>
          <w:sz w:val="28"/>
          <w:szCs w:val="28"/>
          <w:lang w:eastAsia="en-US"/>
        </w:rPr>
        <w:t xml:space="preserve"> своевременно и в соответствии со стандартом предоставления муниципальной услуги;</w:t>
      </w:r>
    </w:p>
    <w:p w:rsidR="00F56B6B" w:rsidRPr="00882B27" w:rsidRDefault="00785B1E" w:rsidP="00F5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получение полной, актуальной и достоверной информации</w:t>
      </w:r>
      <w:r w:rsidR="00F56B6B" w:rsidRPr="00882B27">
        <w:rPr>
          <w:rFonts w:ascii="Times New Roman" w:hAnsi="Times New Roman"/>
          <w:sz w:val="28"/>
          <w:szCs w:val="28"/>
          <w:lang w:eastAsia="en-US"/>
        </w:rPr>
        <w:t xml:space="preserve"> о порядке предоставления муниципальной услуги, в том числе в электронной форме;</w:t>
      </w:r>
    </w:p>
    <w:p w:rsidR="00F56B6B" w:rsidRPr="00882B27" w:rsidRDefault="00785B1E" w:rsidP="00F5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получение муниципальной услуги</w:t>
      </w:r>
      <w:r w:rsidR="00F56B6B" w:rsidRPr="00882B27">
        <w:rPr>
          <w:rFonts w:ascii="Times New Roman" w:hAnsi="Times New Roman"/>
          <w:sz w:val="28"/>
          <w:szCs w:val="28"/>
          <w:lang w:eastAsia="en-US"/>
        </w:rPr>
        <w:t xml:space="preserve"> в формах, предусмотренных законодательством Российской Федерации;</w:t>
      </w:r>
    </w:p>
    <w:p w:rsidR="00F56B6B" w:rsidRDefault="00F56B6B" w:rsidP="00F5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2B27">
        <w:rPr>
          <w:rFonts w:ascii="Times New Roman" w:hAnsi="Times New Roman"/>
          <w:sz w:val="28"/>
          <w:szCs w:val="28"/>
          <w:lang w:eastAsia="en-US"/>
        </w:rPr>
        <w:t xml:space="preserve">-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 w:rsidR="00814314">
        <w:rPr>
          <w:rFonts w:ascii="Times New Roman" w:hAnsi="Times New Roman"/>
          <w:sz w:val="28"/>
          <w:szCs w:val="28"/>
          <w:lang w:eastAsia="en-US"/>
        </w:rPr>
        <w:t>ДЮСШ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F56B6B" w:rsidRDefault="00F56B6B" w:rsidP="00F5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452">
        <w:rPr>
          <w:rFonts w:ascii="Times New Roman" w:hAnsi="Times New Roman"/>
          <w:sz w:val="28"/>
          <w:szCs w:val="28"/>
          <w:lang w:eastAsia="en-US"/>
        </w:rPr>
        <w:t>- возможность подачи заявления о предоставлении муниципальной услуги через ОБУ «МФЦ».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56B6B" w:rsidRPr="00882B27" w:rsidRDefault="00F56B6B" w:rsidP="00F5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2B27">
        <w:rPr>
          <w:rFonts w:ascii="Times New Roman" w:hAnsi="Times New Roman"/>
          <w:sz w:val="28"/>
          <w:szCs w:val="28"/>
          <w:lang w:eastAsia="en-US"/>
        </w:rPr>
        <w:t>Основные требования к качеству предоставления муниципальной услуги:</w:t>
      </w:r>
    </w:p>
    <w:p w:rsidR="00F56B6B" w:rsidRPr="00882B27" w:rsidRDefault="00F56B6B" w:rsidP="00F5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2B27">
        <w:rPr>
          <w:rFonts w:ascii="Times New Roman" w:hAnsi="Times New Roman"/>
          <w:sz w:val="28"/>
          <w:szCs w:val="28"/>
          <w:lang w:eastAsia="en-US"/>
        </w:rPr>
        <w:t>своевременность предоставления муниципальной услуги;</w:t>
      </w:r>
    </w:p>
    <w:p w:rsidR="00F56B6B" w:rsidRPr="00882B27" w:rsidRDefault="00F56B6B" w:rsidP="00F5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2B27">
        <w:rPr>
          <w:rFonts w:ascii="Times New Roman" w:hAnsi="Times New Roman"/>
          <w:sz w:val="28"/>
          <w:szCs w:val="28"/>
          <w:lang w:eastAsia="en-US"/>
        </w:rPr>
        <w:t>достоверность и полнота информирования гражданина о ходе рассмотрения его обращения;</w:t>
      </w:r>
    </w:p>
    <w:p w:rsidR="00F56B6B" w:rsidRPr="00882B27" w:rsidRDefault="00F56B6B" w:rsidP="00F5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2B27">
        <w:rPr>
          <w:rFonts w:ascii="Times New Roman" w:hAnsi="Times New Roman"/>
          <w:sz w:val="28"/>
          <w:szCs w:val="28"/>
          <w:lang w:eastAsia="en-US"/>
        </w:rPr>
        <w:t>удобство и доступность получения гражданином информации о порядке предоставления муниципальной услуги.</w:t>
      </w:r>
    </w:p>
    <w:p w:rsidR="00F56B6B" w:rsidRPr="00882B27" w:rsidRDefault="00F56B6B" w:rsidP="00F5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2B27">
        <w:rPr>
          <w:rFonts w:ascii="Times New Roman" w:hAnsi="Times New Roman"/>
          <w:sz w:val="28"/>
          <w:szCs w:val="28"/>
          <w:lang w:eastAsia="en-US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B6B" w:rsidRPr="00D455A8" w:rsidRDefault="00F56B6B" w:rsidP="00F56B6B">
      <w:pPr>
        <w:keepNext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306352764"/>
      <w:bookmarkStart w:id="1" w:name="_Toc310319951"/>
      <w:bookmarkStart w:id="2" w:name="_Toc310323674"/>
      <w:bookmarkStart w:id="3" w:name="_Toc310325506"/>
      <w:bookmarkStart w:id="4" w:name="_Toc310325953"/>
      <w:bookmarkStart w:id="5" w:name="_Toc328385694"/>
      <w:r w:rsidRPr="00D455A8">
        <w:rPr>
          <w:rFonts w:ascii="Times New Roman" w:hAnsi="Times New Roman"/>
          <w:b/>
          <w:color w:val="000000"/>
          <w:sz w:val="28"/>
          <w:szCs w:val="28"/>
        </w:rPr>
        <w:t>2.1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D455A8">
        <w:rPr>
          <w:rFonts w:ascii="Times New Roman" w:hAnsi="Times New Roman"/>
          <w:b/>
          <w:color w:val="000000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многофункциональном центре (МФЦ) и особенности предоставления муниципальной услуги</w:t>
      </w:r>
    </w:p>
    <w:p w:rsidR="00F56B6B" w:rsidRPr="00D455A8" w:rsidRDefault="00F56B6B" w:rsidP="00F56B6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D455A8">
        <w:rPr>
          <w:rFonts w:ascii="Times New Roman" w:hAnsi="Times New Roman"/>
          <w:b/>
          <w:color w:val="000000"/>
          <w:sz w:val="28"/>
          <w:szCs w:val="28"/>
        </w:rPr>
        <w:t>в электронной форме</w:t>
      </w:r>
      <w:bookmarkEnd w:id="0"/>
      <w:bookmarkEnd w:id="1"/>
      <w:bookmarkEnd w:id="2"/>
      <w:bookmarkEnd w:id="3"/>
      <w:bookmarkEnd w:id="4"/>
      <w:bookmarkEnd w:id="5"/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_Toc310325507"/>
      <w:bookmarkStart w:id="7" w:name="_Toc310325954"/>
      <w:bookmarkStart w:id="8" w:name="_Toc310326259"/>
    </w:p>
    <w:p w:rsidR="00F56B6B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A96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61A96">
        <w:rPr>
          <w:rFonts w:ascii="Times New Roman" w:hAnsi="Times New Roman"/>
          <w:color w:val="000000"/>
          <w:sz w:val="28"/>
          <w:szCs w:val="28"/>
        </w:rPr>
        <w:t xml:space="preserve">.1. Особенности предоставления муниципальной услуги </w:t>
      </w:r>
      <w:bookmarkEnd w:id="6"/>
      <w:bookmarkEnd w:id="7"/>
      <w:bookmarkEnd w:id="8"/>
      <w:r w:rsidRPr="00D61A96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ОБУ «</w:t>
      </w:r>
      <w:r w:rsidRPr="00D61A96"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61A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6B6B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A96">
        <w:rPr>
          <w:rFonts w:ascii="Times New Roman" w:hAnsi="Times New Roman"/>
          <w:color w:val="000000"/>
          <w:sz w:val="28"/>
          <w:szCs w:val="28"/>
        </w:rPr>
        <w:t>Заявитель может обратиться за получе</w:t>
      </w:r>
      <w:r>
        <w:rPr>
          <w:rFonts w:ascii="Times New Roman" w:hAnsi="Times New Roman"/>
          <w:color w:val="000000"/>
          <w:sz w:val="28"/>
          <w:szCs w:val="28"/>
        </w:rPr>
        <w:t>нием муниципальной услуги в ОБУ «МФЦ».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61A96">
        <w:rPr>
          <w:rFonts w:ascii="Times New Roman" w:hAnsi="Times New Roman"/>
          <w:color w:val="000000"/>
          <w:sz w:val="28"/>
          <w:szCs w:val="28"/>
        </w:rPr>
        <w:t xml:space="preserve">При обращении в </w:t>
      </w:r>
      <w:r>
        <w:rPr>
          <w:rFonts w:ascii="Times New Roman" w:hAnsi="Times New Roman"/>
          <w:color w:val="000000"/>
          <w:sz w:val="28"/>
          <w:szCs w:val="28"/>
        </w:rPr>
        <w:t>ОБУ «</w:t>
      </w:r>
      <w:r w:rsidRPr="00D61A96"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61A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61A96">
        <w:rPr>
          <w:rFonts w:ascii="Times New Roman" w:hAnsi="Times New Roman"/>
          <w:color w:val="000000"/>
          <w:sz w:val="28"/>
          <w:szCs w:val="28"/>
        </w:rPr>
        <w:t>предоставляются документы</w:t>
      </w:r>
      <w:proofErr w:type="gramEnd"/>
      <w:r w:rsidRPr="00D61A96">
        <w:rPr>
          <w:rFonts w:ascii="Times New Roman" w:hAnsi="Times New Roman"/>
          <w:color w:val="000000"/>
          <w:sz w:val="28"/>
          <w:szCs w:val="28"/>
        </w:rPr>
        <w:t xml:space="preserve"> согласно п.2.6 настоящего административного регламента. 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A96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61A96">
        <w:rPr>
          <w:rFonts w:ascii="Times New Roman" w:hAnsi="Times New Roman"/>
          <w:color w:val="000000"/>
          <w:sz w:val="28"/>
          <w:szCs w:val="28"/>
        </w:rPr>
        <w:t>.2. Особенности предоставления муниципальной услуги в электронной форме</w:t>
      </w:r>
      <w:r w:rsidR="00814314">
        <w:rPr>
          <w:rFonts w:ascii="Times New Roman" w:hAnsi="Times New Roman"/>
          <w:color w:val="000000"/>
          <w:sz w:val="28"/>
          <w:szCs w:val="28"/>
        </w:rPr>
        <w:t>.</w:t>
      </w:r>
    </w:p>
    <w:p w:rsidR="00F56B6B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color w:val="000000"/>
          <w:sz w:val="28"/>
          <w:szCs w:val="28"/>
        </w:rPr>
        <w:t xml:space="preserve">В электронной форме муниципальная услуга предоставляется с использованием </w:t>
      </w:r>
      <w:r w:rsidRPr="00D61A96">
        <w:rPr>
          <w:rFonts w:ascii="Times New Roman" w:hAnsi="Times New Roman"/>
          <w:sz w:val="28"/>
          <w:szCs w:val="28"/>
        </w:rPr>
        <w:t>региональной информационной системы  и федеральной государственной информационной системы «Единый портал государственных и муниципальных услуг (функций)».</w:t>
      </w:r>
    </w:p>
    <w:p w:rsidR="00281A27" w:rsidRDefault="00281A27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B6B" w:rsidRPr="00D61A96" w:rsidRDefault="00F56B6B" w:rsidP="00F56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A96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D61A96">
        <w:rPr>
          <w:rFonts w:ascii="Times New Roman" w:hAnsi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81A27" w:rsidRPr="00D61A96" w:rsidRDefault="00281A27" w:rsidP="00F56B6B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CG Times"/>
          <w:sz w:val="28"/>
          <w:szCs w:val="28"/>
          <w:lang w:eastAsia="ar-SA"/>
        </w:rPr>
      </w:pPr>
    </w:p>
    <w:p w:rsidR="00F56B6B" w:rsidRPr="006B3452" w:rsidRDefault="00F56B6B" w:rsidP="00F56B6B">
      <w:pPr>
        <w:spacing w:after="0" w:line="312" w:lineRule="atLeast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3452">
        <w:rPr>
          <w:rFonts w:ascii="Times New Roman" w:hAnsi="Times New Roman"/>
          <w:b/>
          <w:bCs/>
          <w:color w:val="000000"/>
          <w:sz w:val="28"/>
          <w:szCs w:val="28"/>
        </w:rPr>
        <w:t>Исчерпывающий перечень административных процедур:</w:t>
      </w:r>
    </w:p>
    <w:p w:rsidR="00F56B6B" w:rsidRDefault="00F56B6B" w:rsidP="00F56B6B">
      <w:pPr>
        <w:spacing w:after="0" w:line="312" w:lineRule="atLeast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6B6B" w:rsidRPr="006B3452" w:rsidRDefault="00F56B6B" w:rsidP="00800202">
      <w:pPr>
        <w:spacing w:after="0" w:line="31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452">
        <w:rPr>
          <w:rFonts w:ascii="Times New Roman" w:hAnsi="Times New Roman"/>
          <w:color w:val="000000"/>
          <w:sz w:val="28"/>
          <w:szCs w:val="28"/>
        </w:rPr>
        <w:t>1) прием и регистрация заявления о предоставлении муниципальной услуги со всеми необходимыми документами;</w:t>
      </w:r>
    </w:p>
    <w:p w:rsidR="00F56B6B" w:rsidRPr="006B3452" w:rsidRDefault="00F56B6B" w:rsidP="00800202">
      <w:pPr>
        <w:spacing w:after="0" w:line="31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452">
        <w:rPr>
          <w:rFonts w:ascii="Times New Roman" w:hAnsi="Times New Roman"/>
          <w:color w:val="000000"/>
          <w:sz w:val="28"/>
          <w:szCs w:val="28"/>
        </w:rPr>
        <w:t>2) рассмотрение материалов, необходимых для предоставления услуги;</w:t>
      </w:r>
    </w:p>
    <w:p w:rsidR="00F56B6B" w:rsidRPr="006B3452" w:rsidRDefault="00F56B6B" w:rsidP="00800202">
      <w:pPr>
        <w:spacing w:after="0" w:line="31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452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800202" w:rsidRPr="006B3452">
        <w:rPr>
          <w:rFonts w:ascii="Times New Roman" w:hAnsi="Times New Roman"/>
          <w:color w:val="000000"/>
          <w:sz w:val="28"/>
          <w:szCs w:val="28"/>
        </w:rPr>
        <w:t>оформление результатов муниципальной услуги;</w:t>
      </w:r>
    </w:p>
    <w:p w:rsidR="00F56B6B" w:rsidRPr="006B3452" w:rsidRDefault="00F56B6B" w:rsidP="00800202">
      <w:pPr>
        <w:spacing w:after="0" w:line="31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452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800202" w:rsidRPr="006B3452">
        <w:rPr>
          <w:rFonts w:ascii="Times New Roman" w:hAnsi="Times New Roman"/>
          <w:color w:val="000000"/>
          <w:sz w:val="28"/>
          <w:szCs w:val="28"/>
        </w:rPr>
        <w:t>выдача результата муниципальной услуги</w:t>
      </w:r>
    </w:p>
    <w:p w:rsidR="00F56B6B" w:rsidRPr="006B3452" w:rsidRDefault="00281A27" w:rsidP="00800202">
      <w:pPr>
        <w:spacing w:after="0" w:line="31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56B6B" w:rsidRPr="006B3452">
        <w:rPr>
          <w:rFonts w:ascii="Times New Roman" w:hAnsi="Times New Roman"/>
          <w:color w:val="000000"/>
          <w:sz w:val="28"/>
          <w:szCs w:val="28"/>
        </w:rPr>
        <w:t xml:space="preserve">Последовательность муниципальной услуги отражена в блок-схеме согласно приложению </w:t>
      </w:r>
      <w:r w:rsidR="00F56B6B">
        <w:rPr>
          <w:rFonts w:ascii="Times New Roman" w:hAnsi="Times New Roman"/>
          <w:color w:val="000000"/>
          <w:sz w:val="28"/>
          <w:szCs w:val="28"/>
        </w:rPr>
        <w:t>4</w:t>
      </w:r>
      <w:r w:rsidR="00F56B6B" w:rsidRPr="006B3452">
        <w:rPr>
          <w:rFonts w:ascii="Times New Roman" w:hAnsi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F56B6B" w:rsidRPr="006B3452" w:rsidRDefault="00F56B6B" w:rsidP="00F56B6B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CG Times"/>
          <w:sz w:val="28"/>
          <w:szCs w:val="28"/>
          <w:lang w:eastAsia="ar-SA"/>
        </w:rPr>
      </w:pPr>
    </w:p>
    <w:p w:rsidR="00F56B6B" w:rsidRPr="006B3452" w:rsidRDefault="00F56B6B" w:rsidP="00F56B6B">
      <w:pPr>
        <w:spacing w:after="0" w:line="312" w:lineRule="atLeast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3452">
        <w:rPr>
          <w:rFonts w:ascii="Times New Roman" w:hAnsi="Times New Roman"/>
          <w:b/>
          <w:bCs/>
          <w:color w:val="000000"/>
          <w:sz w:val="28"/>
          <w:szCs w:val="28"/>
        </w:rPr>
        <w:t>Прием и регистрация заявления о предоставлении муниципальной услуги со всеми необходимыми документами</w:t>
      </w:r>
    </w:p>
    <w:p w:rsidR="00F56B6B" w:rsidRPr="006B3452" w:rsidRDefault="00F56B6B" w:rsidP="00F56B6B">
      <w:pPr>
        <w:spacing w:after="0" w:line="312" w:lineRule="atLeast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6B6B" w:rsidRPr="006B3452" w:rsidRDefault="00F56B6B" w:rsidP="00F56B6B">
      <w:pPr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B3452">
        <w:rPr>
          <w:rFonts w:ascii="Times New Roman" w:hAnsi="Times New Roman"/>
          <w:color w:val="000000"/>
          <w:sz w:val="28"/>
          <w:szCs w:val="28"/>
        </w:rPr>
        <w:tab/>
        <w:t xml:space="preserve">1. Основанием для начала данной административной процедуры является поступление заявления о предоставлении </w:t>
      </w:r>
      <w:r w:rsidR="00590BBC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6B3452">
        <w:rPr>
          <w:rFonts w:ascii="Times New Roman" w:hAnsi="Times New Roman"/>
          <w:color w:val="000000"/>
          <w:sz w:val="28"/>
          <w:szCs w:val="28"/>
        </w:rPr>
        <w:t xml:space="preserve"> услуги с приложением необходимых документов.</w:t>
      </w:r>
    </w:p>
    <w:p w:rsidR="00F56B6B" w:rsidRPr="006B3452" w:rsidRDefault="00F56B6B" w:rsidP="00F56B6B">
      <w:pPr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B3452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6B3452">
        <w:rPr>
          <w:rFonts w:ascii="Times New Roman" w:hAnsi="Times New Roman"/>
          <w:color w:val="000000"/>
          <w:sz w:val="28"/>
          <w:szCs w:val="28"/>
        </w:rPr>
        <w:t xml:space="preserve">В бумажном виде образец заявления (приложение 2 к Регламенту) можно получить в </w:t>
      </w:r>
      <w:r w:rsidR="00281A27">
        <w:rPr>
          <w:rFonts w:ascii="Times New Roman" w:hAnsi="Times New Roman"/>
          <w:color w:val="000000"/>
          <w:sz w:val="28"/>
          <w:szCs w:val="28"/>
        </w:rPr>
        <w:t>ДЮСШ</w:t>
      </w:r>
      <w:r w:rsidRPr="006B3452">
        <w:rPr>
          <w:rFonts w:ascii="Times New Roman" w:hAnsi="Times New Roman"/>
          <w:color w:val="000000"/>
          <w:sz w:val="28"/>
          <w:szCs w:val="28"/>
        </w:rPr>
        <w:t xml:space="preserve">, а в электронном – на официальном сайте </w:t>
      </w:r>
      <w:r w:rsidR="00590BBC">
        <w:rPr>
          <w:rFonts w:ascii="Times New Roman" w:hAnsi="Times New Roman"/>
          <w:color w:val="000000"/>
          <w:sz w:val="28"/>
          <w:szCs w:val="28"/>
        </w:rPr>
        <w:t>Управления образования Администрации</w:t>
      </w:r>
      <w:r w:rsidRPr="006B34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440CC">
        <w:rPr>
          <w:rFonts w:ascii="Times New Roman" w:hAnsi="Times New Roman"/>
          <w:color w:val="000000"/>
          <w:sz w:val="28"/>
          <w:szCs w:val="28"/>
        </w:rPr>
        <w:t>Судж</w:t>
      </w:r>
      <w:r w:rsidR="00590BBC">
        <w:rPr>
          <w:rFonts w:ascii="Times New Roman" w:hAnsi="Times New Roman"/>
          <w:color w:val="000000"/>
          <w:sz w:val="28"/>
          <w:szCs w:val="28"/>
        </w:rPr>
        <w:t>анского</w:t>
      </w:r>
      <w:proofErr w:type="spellEnd"/>
      <w:r w:rsidR="00590BBC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</w:t>
      </w:r>
      <w:r w:rsidRPr="006B3452">
        <w:rPr>
          <w:rFonts w:ascii="Times New Roman" w:hAnsi="Times New Roman"/>
          <w:color w:val="000000"/>
          <w:sz w:val="28"/>
          <w:szCs w:val="28"/>
        </w:rPr>
        <w:t>, официальном сай</w:t>
      </w:r>
      <w:r w:rsidR="005440CC">
        <w:rPr>
          <w:rFonts w:ascii="Times New Roman" w:hAnsi="Times New Roman"/>
          <w:color w:val="000000"/>
          <w:sz w:val="28"/>
          <w:szCs w:val="28"/>
        </w:rPr>
        <w:t>те многофункционального центра</w:t>
      </w:r>
      <w:r w:rsidRPr="006B3452">
        <w:rPr>
          <w:rFonts w:ascii="Times New Roman" w:hAnsi="Times New Roman"/>
          <w:color w:val="000000"/>
          <w:sz w:val="28"/>
          <w:szCs w:val="28"/>
        </w:rPr>
        <w:t>, Портале государственных и муниципальных услуг (функций) Курской области.</w:t>
      </w:r>
      <w:proofErr w:type="gramEnd"/>
    </w:p>
    <w:p w:rsidR="00F56B6B" w:rsidRPr="006B3452" w:rsidRDefault="00F56B6B" w:rsidP="00F56B6B">
      <w:pPr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B3452">
        <w:rPr>
          <w:rFonts w:ascii="Times New Roman" w:hAnsi="Times New Roman"/>
          <w:color w:val="000000"/>
          <w:sz w:val="28"/>
          <w:szCs w:val="28"/>
        </w:rPr>
        <w:tab/>
        <w:t xml:space="preserve">2. При получении заявления со всеми необходимыми документами специалист </w:t>
      </w:r>
      <w:r w:rsidR="00281A27">
        <w:rPr>
          <w:rFonts w:ascii="Times New Roman" w:hAnsi="Times New Roman"/>
          <w:color w:val="000000"/>
          <w:sz w:val="28"/>
          <w:szCs w:val="28"/>
        </w:rPr>
        <w:t>ДЮСШ</w:t>
      </w:r>
      <w:r w:rsidRPr="006B3452">
        <w:rPr>
          <w:rFonts w:ascii="Times New Roman" w:hAnsi="Times New Roman"/>
          <w:color w:val="000000"/>
          <w:sz w:val="28"/>
          <w:szCs w:val="28"/>
        </w:rPr>
        <w:t xml:space="preserve"> проверяет:</w:t>
      </w:r>
    </w:p>
    <w:p w:rsidR="00F56B6B" w:rsidRPr="006B3452" w:rsidRDefault="00F56B6B" w:rsidP="00F56B6B">
      <w:pPr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B3452">
        <w:rPr>
          <w:rFonts w:ascii="Times New Roman" w:hAnsi="Times New Roman"/>
          <w:color w:val="000000"/>
          <w:sz w:val="28"/>
          <w:szCs w:val="28"/>
        </w:rPr>
        <w:tab/>
        <w:t>1) наличие документов, необходимых для предоставления муниципальной услуги;</w:t>
      </w:r>
    </w:p>
    <w:p w:rsidR="00F56B6B" w:rsidRPr="006B3452" w:rsidRDefault="00F56B6B" w:rsidP="00F56B6B">
      <w:pPr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B3452">
        <w:rPr>
          <w:rFonts w:ascii="Times New Roman" w:hAnsi="Times New Roman"/>
          <w:color w:val="000000"/>
          <w:sz w:val="28"/>
          <w:szCs w:val="28"/>
        </w:rPr>
        <w:tab/>
        <w:t>2) правильность оформления заявления.</w:t>
      </w:r>
    </w:p>
    <w:p w:rsidR="00F56B6B" w:rsidRPr="006B3452" w:rsidRDefault="00F56B6B" w:rsidP="00F56B6B">
      <w:pPr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B3452">
        <w:rPr>
          <w:rFonts w:ascii="Times New Roman" w:hAnsi="Times New Roman"/>
          <w:color w:val="000000"/>
          <w:sz w:val="28"/>
          <w:szCs w:val="28"/>
        </w:rPr>
        <w:tab/>
        <w:t>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заявления;</w:t>
      </w:r>
    </w:p>
    <w:p w:rsidR="00F56B6B" w:rsidRPr="006B3452" w:rsidRDefault="00F56B6B" w:rsidP="00F56B6B">
      <w:pPr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B3452">
        <w:rPr>
          <w:rFonts w:ascii="Times New Roman" w:hAnsi="Times New Roman"/>
          <w:color w:val="000000"/>
          <w:sz w:val="28"/>
          <w:szCs w:val="28"/>
        </w:rPr>
        <w:tab/>
        <w:t xml:space="preserve">3) при отсутствии необходимых документов, указанных в приложении 3 настоящего Административного регламента, уведомляет заявителя о наличии препятствий для предоставления </w:t>
      </w:r>
      <w:r w:rsidR="005440CC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6B3452">
        <w:rPr>
          <w:rFonts w:ascii="Times New Roman" w:hAnsi="Times New Roman"/>
          <w:color w:val="000000"/>
          <w:sz w:val="28"/>
          <w:szCs w:val="28"/>
        </w:rPr>
        <w:t xml:space="preserve">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</w:t>
      </w:r>
      <w:r w:rsidR="005440CC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6B3452">
        <w:rPr>
          <w:rFonts w:ascii="Times New Roman" w:hAnsi="Times New Roman"/>
          <w:color w:val="000000"/>
          <w:sz w:val="28"/>
          <w:szCs w:val="28"/>
        </w:rPr>
        <w:t xml:space="preserve"> услуги, возвращает ему заявление и представленные им документы.</w:t>
      </w:r>
    </w:p>
    <w:p w:rsidR="00F56B6B" w:rsidRPr="006B3452" w:rsidRDefault="00F56B6B" w:rsidP="00F56B6B">
      <w:pPr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B3452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6B3452">
        <w:rPr>
          <w:rFonts w:ascii="Times New Roman" w:hAnsi="Times New Roman"/>
          <w:color w:val="000000"/>
          <w:sz w:val="28"/>
          <w:szCs w:val="28"/>
        </w:rPr>
        <w:t xml:space="preserve">Если при установлении фактов отсутствия документов, указанных в приложении 3  настоящего Административного регламента, или наличия в представленных документах оснований для отказа в приеме документов, указанных в приложении 3  настоящего Административного регламента, заявитель настаивает на приеме заявления и документов для предоставления </w:t>
      </w:r>
      <w:r w:rsidRPr="006B3452">
        <w:rPr>
          <w:rFonts w:ascii="Times New Roman" w:hAnsi="Times New Roman"/>
          <w:color w:val="000000"/>
          <w:sz w:val="28"/>
          <w:szCs w:val="28"/>
        </w:rPr>
        <w:lastRenderedPageBreak/>
        <w:t>муниципальной услуги, специалист, ответственный за прием документов, принимает от него заявление вместе с представленными документами,</w:t>
      </w:r>
      <w:proofErr w:type="gramEnd"/>
    </w:p>
    <w:p w:rsidR="00F56B6B" w:rsidRPr="006B3452" w:rsidRDefault="00F56B6B" w:rsidP="00281A27">
      <w:pPr>
        <w:spacing w:after="0" w:line="31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452">
        <w:rPr>
          <w:rFonts w:ascii="Times New Roman" w:hAnsi="Times New Roman"/>
          <w:color w:val="000000"/>
          <w:sz w:val="28"/>
          <w:szCs w:val="28"/>
        </w:rPr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30 минут с момента обращения заявителя. </w:t>
      </w:r>
    </w:p>
    <w:p w:rsidR="00F56B6B" w:rsidRPr="006B3452" w:rsidRDefault="00F56B6B" w:rsidP="00F56B6B">
      <w:pPr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B3452">
        <w:rPr>
          <w:rFonts w:ascii="Times New Roman" w:hAnsi="Times New Roman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F56B6B" w:rsidRPr="006B3452" w:rsidRDefault="00F56B6B" w:rsidP="00F56B6B">
      <w:pPr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B3452">
        <w:rPr>
          <w:rFonts w:ascii="Times New Roman" w:hAnsi="Times New Roman"/>
          <w:color w:val="000000"/>
          <w:sz w:val="28"/>
          <w:szCs w:val="28"/>
        </w:rPr>
        <w:tab/>
        <w:t>Результатом административной процедуры является регистрация заявления о предоставлении муниципальной услуги со всеми необходимыми документами. Способ фиксации результата – внесение</w:t>
      </w:r>
      <w:r w:rsidRPr="006B345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3452">
        <w:rPr>
          <w:rFonts w:ascii="Times New Roman" w:hAnsi="Times New Roman"/>
          <w:color w:val="000000"/>
          <w:sz w:val="28"/>
          <w:szCs w:val="28"/>
        </w:rPr>
        <w:t>записи в Журнал регистрации входящей документации.</w:t>
      </w:r>
    </w:p>
    <w:p w:rsidR="00F56B6B" w:rsidRPr="006B3452" w:rsidRDefault="00F56B6B" w:rsidP="00F56B6B">
      <w:pPr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B6B" w:rsidRPr="006B3452" w:rsidRDefault="00F56B6B" w:rsidP="00F56B6B">
      <w:pPr>
        <w:spacing w:after="0" w:line="312" w:lineRule="atLeast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3452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Рассмотрение материалов, необходимых для предоставления </w:t>
      </w:r>
    </w:p>
    <w:p w:rsidR="00F56B6B" w:rsidRPr="006B3452" w:rsidRDefault="00F56B6B" w:rsidP="00F56B6B">
      <w:pPr>
        <w:spacing w:after="0" w:line="312" w:lineRule="atLeast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345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услуги</w:t>
      </w:r>
    </w:p>
    <w:p w:rsidR="00F56B6B" w:rsidRPr="006B3452" w:rsidRDefault="00F56B6B" w:rsidP="00F56B6B">
      <w:pPr>
        <w:spacing w:after="0" w:line="312" w:lineRule="atLeast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6B6B" w:rsidRPr="006B3452" w:rsidRDefault="00F56B6B" w:rsidP="00F56B6B">
      <w:pPr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B3452">
        <w:rPr>
          <w:rFonts w:ascii="Times New Roman" w:hAnsi="Times New Roman"/>
          <w:color w:val="000000"/>
          <w:sz w:val="28"/>
          <w:szCs w:val="28"/>
        </w:rPr>
        <w:tab/>
        <w:t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за организацию и предоставление услуги (ответственный исполнитель).</w:t>
      </w:r>
    </w:p>
    <w:p w:rsidR="00F56B6B" w:rsidRPr="006B3452" w:rsidRDefault="00F56B6B" w:rsidP="00F56B6B">
      <w:pPr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B3452">
        <w:rPr>
          <w:rFonts w:ascii="Times New Roman" w:hAnsi="Times New Roman"/>
          <w:color w:val="000000"/>
          <w:sz w:val="28"/>
          <w:szCs w:val="28"/>
        </w:rPr>
        <w:tab/>
        <w:t xml:space="preserve">Максимально допустимый срок исполнения административной процедуры – </w:t>
      </w:r>
      <w:r w:rsidR="00C40611">
        <w:rPr>
          <w:rFonts w:ascii="Times New Roman" w:hAnsi="Times New Roman"/>
          <w:color w:val="000000"/>
          <w:sz w:val="28"/>
          <w:szCs w:val="28"/>
        </w:rPr>
        <w:t>три</w:t>
      </w:r>
      <w:r w:rsidRPr="006B3452">
        <w:rPr>
          <w:rFonts w:ascii="Times New Roman" w:hAnsi="Times New Roman"/>
          <w:color w:val="000000"/>
          <w:sz w:val="28"/>
          <w:szCs w:val="28"/>
        </w:rPr>
        <w:t xml:space="preserve">  календарных дней со дня регистрации заявления.</w:t>
      </w:r>
    </w:p>
    <w:p w:rsidR="00F56B6B" w:rsidRDefault="00F56B6B" w:rsidP="00F56B6B">
      <w:pPr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B3452">
        <w:rPr>
          <w:rFonts w:ascii="Times New Roman" w:hAnsi="Times New Roman"/>
          <w:color w:val="000000"/>
          <w:sz w:val="28"/>
          <w:szCs w:val="28"/>
        </w:rPr>
        <w:tab/>
        <w:t xml:space="preserve">Результатом административной процедуры является принятие решения о формировании результата муниципальной услуги. </w:t>
      </w:r>
    </w:p>
    <w:p w:rsidR="00483006" w:rsidRDefault="00483006" w:rsidP="00F56B6B">
      <w:pPr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3006" w:rsidRDefault="00483006" w:rsidP="00483006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Оформление результатов муниципальной услуги</w:t>
      </w:r>
    </w:p>
    <w:p w:rsidR="00483006" w:rsidRDefault="00483006" w:rsidP="00483006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1C98" w:rsidRDefault="003D1C98" w:rsidP="00483006">
      <w:pPr>
        <w:spacing w:after="0" w:line="31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1C98">
        <w:rPr>
          <w:rFonts w:ascii="Times New Roman" w:hAnsi="Times New Roman"/>
          <w:color w:val="000000"/>
          <w:sz w:val="28"/>
          <w:szCs w:val="28"/>
        </w:rPr>
        <w:t>Основанием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для начала административной процедуры является положительное решение о зачислении заявителя в ДЮСШ. Должностное лицо знакомит заявителя с Уставом ДЮСШ и иными документами, регламентирующими предоставление муниципальной услуги.</w:t>
      </w:r>
    </w:p>
    <w:p w:rsidR="009C71AB" w:rsidRDefault="009C71AB" w:rsidP="00483006">
      <w:pPr>
        <w:spacing w:after="0" w:line="31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Зачисление в ДЮСШ оформляется Приказом директора.</w:t>
      </w:r>
    </w:p>
    <w:p w:rsidR="009C71AB" w:rsidRDefault="003D1C98" w:rsidP="00483006">
      <w:pPr>
        <w:spacing w:after="0" w:line="31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 w:rsidRPr="009C71AB">
        <w:rPr>
          <w:rFonts w:ascii="Times New Roman" w:hAnsi="Times New Roman"/>
          <w:color w:val="000000"/>
          <w:sz w:val="28"/>
          <w:szCs w:val="28"/>
          <w:u w:val="single"/>
        </w:rPr>
        <w:t>Зачисление производится не позднее 10 октября каждого года, для поступивших в течение учебного года – в день обращения, после прохождения медицинского осмотра и с письменного разрешения врачей.</w:t>
      </w:r>
      <w:proofErr w:type="gramEnd"/>
    </w:p>
    <w:p w:rsidR="009C71AB" w:rsidRDefault="009C71AB" w:rsidP="00483006">
      <w:pPr>
        <w:spacing w:after="0" w:line="31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71AB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предоставление муниципальной услуги.</w:t>
      </w:r>
    </w:p>
    <w:p w:rsidR="009C71AB" w:rsidRDefault="009C71AB" w:rsidP="00483006">
      <w:pPr>
        <w:spacing w:after="0" w:line="31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1AB" w:rsidRDefault="009C71AB" w:rsidP="009C71AB">
      <w:pPr>
        <w:spacing w:after="0" w:line="312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Выдача результата муниципальной услуги</w:t>
      </w:r>
    </w:p>
    <w:p w:rsidR="009C71AB" w:rsidRDefault="009C71AB" w:rsidP="009C71AB">
      <w:pPr>
        <w:spacing w:after="0" w:line="312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71AB" w:rsidRDefault="009C71AB" w:rsidP="009C71AB">
      <w:pPr>
        <w:spacing w:after="0" w:line="31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</w:t>
      </w:r>
      <w:r w:rsidR="00750C27">
        <w:rPr>
          <w:rFonts w:ascii="Times New Roman" w:hAnsi="Times New Roman"/>
          <w:color w:val="000000"/>
          <w:sz w:val="28"/>
          <w:szCs w:val="28"/>
        </w:rPr>
        <w:t xml:space="preserve"> доведение до заявителя приказа о зачислении в ДЮСШ в устной форме.</w:t>
      </w:r>
    </w:p>
    <w:p w:rsidR="006C7499" w:rsidRPr="009C71AB" w:rsidRDefault="00750C27" w:rsidP="009C71AB">
      <w:pPr>
        <w:spacing w:after="0" w:line="31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обучение по  программам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 физкультурно-спортивной направленности по установленным срокам обучения.</w:t>
      </w:r>
    </w:p>
    <w:p w:rsidR="00483006" w:rsidRPr="009C71AB" w:rsidRDefault="003D1C98" w:rsidP="00483006">
      <w:pPr>
        <w:spacing w:after="0" w:line="31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C71AB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 xml:space="preserve"> 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D61A9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61A96">
        <w:rPr>
          <w:rFonts w:ascii="Times New Roman" w:hAnsi="Times New Roman"/>
          <w:b/>
          <w:sz w:val="28"/>
          <w:szCs w:val="28"/>
        </w:rPr>
        <w:t xml:space="preserve">. </w:t>
      </w:r>
      <w:r w:rsidRPr="00D61A96">
        <w:rPr>
          <w:rFonts w:ascii="Times New Roman" w:hAnsi="Times New Roman"/>
          <w:b/>
          <w:caps/>
          <w:sz w:val="28"/>
          <w:szCs w:val="28"/>
        </w:rPr>
        <w:t>Формы контроля за исполнением административного регламента</w:t>
      </w:r>
    </w:p>
    <w:p w:rsidR="00F56B6B" w:rsidRPr="00D61A96" w:rsidRDefault="00F56B6B" w:rsidP="00F56B6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B6B" w:rsidRPr="00D61A96" w:rsidRDefault="00F56B6B" w:rsidP="00F56B6B">
      <w:pPr>
        <w:spacing w:after="0" w:line="240" w:lineRule="auto"/>
        <w:ind w:left="95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61A96">
        <w:rPr>
          <w:rFonts w:ascii="Times New Roman" w:hAnsi="Times New Roman"/>
          <w:b/>
          <w:sz w:val="28"/>
          <w:szCs w:val="28"/>
          <w:lang w:eastAsia="en-US"/>
        </w:rPr>
        <w:t xml:space="preserve">4.1. Порядок осуществления текущего </w:t>
      </w:r>
      <w:proofErr w:type="gramStart"/>
      <w:r w:rsidRPr="00D61A96">
        <w:rPr>
          <w:rFonts w:ascii="Times New Roman" w:hAnsi="Times New Roman"/>
          <w:b/>
          <w:sz w:val="28"/>
          <w:szCs w:val="28"/>
          <w:lang w:eastAsia="en-US"/>
        </w:rPr>
        <w:t>контроля за</w:t>
      </w:r>
      <w:proofErr w:type="gramEnd"/>
      <w:r w:rsidRPr="00D61A96">
        <w:rPr>
          <w:rFonts w:ascii="Times New Roman" w:hAnsi="Times New Roman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Pr="00E22534">
        <w:rPr>
          <w:rFonts w:ascii="Times New Roman" w:hAnsi="Times New Roman"/>
          <w:b/>
          <w:sz w:val="28"/>
          <w:szCs w:val="28"/>
          <w:lang w:eastAsia="en-US"/>
        </w:rPr>
        <w:t>, а также принятием ими решений</w:t>
      </w:r>
      <w:r w:rsidRPr="00D61A9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1A96">
        <w:rPr>
          <w:rFonts w:ascii="Times New Roman" w:hAnsi="Times New Roman"/>
          <w:sz w:val="28"/>
          <w:szCs w:val="28"/>
          <w:lang w:eastAsia="en-US"/>
        </w:rPr>
        <w:t>4.1.1. Т</w:t>
      </w:r>
      <w:r>
        <w:rPr>
          <w:rFonts w:ascii="Times New Roman" w:hAnsi="Times New Roman"/>
          <w:sz w:val="28"/>
          <w:szCs w:val="28"/>
          <w:lang w:eastAsia="en-US"/>
        </w:rPr>
        <w:t>екущий контроль осуществляется:</w:t>
      </w:r>
    </w:p>
    <w:p w:rsidR="00F56B6B" w:rsidRPr="00D61A96" w:rsidRDefault="00785B1E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директором</w:t>
      </w:r>
      <w:r w:rsidR="00F56B6B" w:rsidRPr="006B3452">
        <w:rPr>
          <w:rFonts w:ascii="Times New Roman" w:hAnsi="Times New Roman"/>
          <w:sz w:val="28"/>
          <w:szCs w:val="28"/>
          <w:lang w:eastAsia="en-US"/>
        </w:rPr>
        <w:t xml:space="preserve"> (заместителем) </w:t>
      </w:r>
      <w:r w:rsidR="00401FD6">
        <w:rPr>
          <w:rFonts w:ascii="Times New Roman" w:hAnsi="Times New Roman"/>
          <w:sz w:val="28"/>
          <w:szCs w:val="28"/>
          <w:lang w:eastAsia="en-US"/>
        </w:rPr>
        <w:t>ДЮСШ</w:t>
      </w:r>
      <w:r w:rsidR="00F56B6B" w:rsidRPr="006B3452">
        <w:rPr>
          <w:rFonts w:ascii="Times New Roman" w:hAnsi="Times New Roman"/>
          <w:sz w:val="28"/>
          <w:szCs w:val="28"/>
          <w:lang w:eastAsia="en-US"/>
        </w:rPr>
        <w:t>;</w:t>
      </w:r>
      <w:r w:rsidR="00F56B6B" w:rsidRPr="00D61A9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1A96">
        <w:rPr>
          <w:rFonts w:ascii="Times New Roman" w:hAnsi="Times New Roman"/>
          <w:sz w:val="28"/>
          <w:szCs w:val="28"/>
          <w:lang w:eastAsia="en-US"/>
        </w:rPr>
        <w:t>4.1.2. Текущий контроль осуществляется путем проведения проверок соблюдения и исполнения ответственными должностными лицами, специалистами,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1A96">
        <w:rPr>
          <w:rFonts w:ascii="Times New Roman" w:hAnsi="Times New Roman"/>
          <w:sz w:val="28"/>
          <w:szCs w:val="28"/>
          <w:lang w:eastAsia="en-US"/>
        </w:rPr>
        <w:t xml:space="preserve">4.1.3. 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 и Курской области. 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6B6B" w:rsidRPr="00D61A96" w:rsidRDefault="00F56B6B" w:rsidP="00F56B6B">
      <w:pPr>
        <w:spacing w:after="0" w:line="240" w:lineRule="auto"/>
        <w:ind w:left="148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61A96">
        <w:rPr>
          <w:rFonts w:ascii="Times New Roman" w:hAnsi="Times New Roman"/>
          <w:b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61A96">
        <w:rPr>
          <w:rFonts w:ascii="Times New Roman" w:hAnsi="Times New Roman"/>
          <w:b/>
          <w:sz w:val="28"/>
          <w:szCs w:val="28"/>
          <w:lang w:eastAsia="en-US"/>
        </w:rPr>
        <w:t>контроля за</w:t>
      </w:r>
      <w:proofErr w:type="gramEnd"/>
      <w:r w:rsidRPr="00D61A96">
        <w:rPr>
          <w:rFonts w:ascii="Times New Roman" w:hAnsi="Times New Roman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1A96">
        <w:rPr>
          <w:rFonts w:ascii="Times New Roman" w:hAnsi="Times New Roman"/>
          <w:sz w:val="28"/>
          <w:szCs w:val="28"/>
          <w:lang w:eastAsia="en-US"/>
        </w:rPr>
        <w:t xml:space="preserve">4.2.1. Для осуществления </w:t>
      </w:r>
      <w:proofErr w:type="gramStart"/>
      <w:r w:rsidRPr="00D61A96">
        <w:rPr>
          <w:rFonts w:ascii="Times New Roman" w:hAnsi="Times New Roman"/>
          <w:sz w:val="28"/>
          <w:szCs w:val="28"/>
          <w:lang w:eastAsia="en-US"/>
        </w:rPr>
        <w:t>контроля за</w:t>
      </w:r>
      <w:proofErr w:type="gramEnd"/>
      <w:r w:rsidRPr="00D61A96">
        <w:rPr>
          <w:rFonts w:ascii="Times New Roman" w:hAnsi="Times New Roman"/>
          <w:sz w:val="28"/>
          <w:szCs w:val="28"/>
          <w:lang w:eastAsia="en-US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1A96">
        <w:rPr>
          <w:rFonts w:ascii="Times New Roman" w:hAnsi="Times New Roman"/>
          <w:sz w:val="28"/>
          <w:szCs w:val="28"/>
          <w:lang w:eastAsia="en-US"/>
        </w:rPr>
        <w:t>4.2.2. Для проведения плановых и внеплановых проверок полноты и качества предоставления мун</w:t>
      </w:r>
      <w:r w:rsidR="00785B1E">
        <w:rPr>
          <w:rFonts w:ascii="Times New Roman" w:hAnsi="Times New Roman"/>
          <w:sz w:val="28"/>
          <w:szCs w:val="28"/>
          <w:lang w:eastAsia="en-US"/>
        </w:rPr>
        <w:t xml:space="preserve">иципальной услуги приказом Управления образования </w:t>
      </w:r>
      <w:r w:rsidRPr="00D61A96">
        <w:rPr>
          <w:rFonts w:ascii="Times New Roman" w:hAnsi="Times New Roman"/>
          <w:sz w:val="28"/>
          <w:szCs w:val="28"/>
          <w:lang w:eastAsia="en-US"/>
        </w:rPr>
        <w:t xml:space="preserve"> администрации </w:t>
      </w:r>
      <w:r w:rsidR="00785B1E">
        <w:rPr>
          <w:rFonts w:ascii="Times New Roman" w:hAnsi="Times New Roman"/>
          <w:sz w:val="28"/>
          <w:szCs w:val="28"/>
          <w:lang w:eastAsia="en-US"/>
        </w:rPr>
        <w:t xml:space="preserve"> района </w:t>
      </w:r>
      <w:r w:rsidRPr="00D61A96">
        <w:rPr>
          <w:rFonts w:ascii="Times New Roman" w:hAnsi="Times New Roman"/>
          <w:sz w:val="28"/>
          <w:szCs w:val="28"/>
          <w:lang w:eastAsia="en-US"/>
        </w:rPr>
        <w:t>формируется комиссия.</w:t>
      </w:r>
    </w:p>
    <w:p w:rsidR="00F56B6B" w:rsidRPr="00D455A8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55A8">
        <w:rPr>
          <w:rFonts w:ascii="Times New Roman" w:hAnsi="Times New Roman"/>
          <w:sz w:val="28"/>
          <w:szCs w:val="28"/>
          <w:lang w:eastAsia="en-US"/>
        </w:rPr>
        <w:t xml:space="preserve">4.2.3. Плановые проверки проводятся в соответствии с годовым планом работы </w:t>
      </w:r>
      <w:r w:rsidR="00750C27">
        <w:rPr>
          <w:rFonts w:ascii="Times New Roman" w:hAnsi="Times New Roman"/>
          <w:sz w:val="28"/>
          <w:szCs w:val="28"/>
          <w:lang w:eastAsia="en-US"/>
        </w:rPr>
        <w:t xml:space="preserve">Управления образования Администрации </w:t>
      </w:r>
      <w:proofErr w:type="spellStart"/>
      <w:r w:rsidR="00750C27">
        <w:rPr>
          <w:rFonts w:ascii="Times New Roman" w:hAnsi="Times New Roman"/>
          <w:sz w:val="28"/>
          <w:szCs w:val="28"/>
          <w:lang w:eastAsia="en-US"/>
        </w:rPr>
        <w:t>Суджанского</w:t>
      </w:r>
      <w:proofErr w:type="spellEnd"/>
      <w:r w:rsidRPr="00D455A8">
        <w:rPr>
          <w:rFonts w:ascii="Times New Roman" w:hAnsi="Times New Roman"/>
          <w:sz w:val="28"/>
          <w:szCs w:val="28"/>
          <w:lang w:eastAsia="en-US"/>
        </w:rPr>
        <w:t xml:space="preserve"> района</w:t>
      </w:r>
      <w:r w:rsidR="00750C27">
        <w:rPr>
          <w:rFonts w:ascii="Times New Roman" w:hAnsi="Times New Roman"/>
          <w:sz w:val="28"/>
          <w:szCs w:val="28"/>
          <w:lang w:eastAsia="en-US"/>
        </w:rPr>
        <w:t xml:space="preserve"> Курской области</w:t>
      </w:r>
      <w:r w:rsidRPr="00D455A8">
        <w:rPr>
          <w:rFonts w:ascii="Times New Roman" w:hAnsi="Times New Roman"/>
          <w:sz w:val="28"/>
          <w:szCs w:val="28"/>
          <w:lang w:eastAsia="en-US"/>
        </w:rPr>
        <w:t>.</w:t>
      </w:r>
    </w:p>
    <w:p w:rsidR="00F56B6B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55A8">
        <w:rPr>
          <w:rFonts w:ascii="Times New Roman" w:hAnsi="Times New Roman"/>
          <w:sz w:val="28"/>
          <w:szCs w:val="28"/>
          <w:lang w:eastAsia="en-US"/>
        </w:rPr>
        <w:t xml:space="preserve">4.2.4. Внеплановые проверки полноты и качества предоставления </w:t>
      </w:r>
      <w:r>
        <w:rPr>
          <w:rFonts w:ascii="Times New Roman" w:hAnsi="Times New Roman"/>
          <w:sz w:val="28"/>
          <w:szCs w:val="28"/>
          <w:lang w:eastAsia="en-US"/>
        </w:rPr>
        <w:t>муниципальной услуги</w:t>
      </w:r>
      <w:r w:rsidRPr="00D455A8">
        <w:rPr>
          <w:rFonts w:ascii="Times New Roman" w:hAnsi="Times New Roman"/>
          <w:sz w:val="28"/>
          <w:szCs w:val="28"/>
          <w:lang w:eastAsia="en-US"/>
        </w:rPr>
        <w:t xml:space="preserve"> проводятся на основании жалоб (претензий) заявителей на решения или действия (бездействие) должностных лиц, принятые или осуществленные в ходе предоставления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D455A8">
        <w:rPr>
          <w:rFonts w:ascii="Times New Roman" w:hAnsi="Times New Roman"/>
          <w:sz w:val="28"/>
          <w:szCs w:val="28"/>
          <w:lang w:eastAsia="en-US"/>
        </w:rPr>
        <w:t xml:space="preserve"> услуги.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1A96">
        <w:rPr>
          <w:rFonts w:ascii="Times New Roman" w:hAnsi="Times New Roman"/>
          <w:sz w:val="28"/>
          <w:szCs w:val="28"/>
          <w:lang w:eastAsia="en-US"/>
        </w:rPr>
        <w:lastRenderedPageBreak/>
        <w:t>4.2.5.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6B6B" w:rsidRPr="00D61A96" w:rsidRDefault="00F56B6B" w:rsidP="00F56B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A0DD2">
        <w:rPr>
          <w:rFonts w:ascii="Times New Roman" w:hAnsi="Times New Roman"/>
          <w:b/>
          <w:sz w:val="28"/>
          <w:szCs w:val="28"/>
          <w:lang w:eastAsia="en-US"/>
        </w:rPr>
        <w:t xml:space="preserve">4.3. Ответственность должностных лиц </w:t>
      </w:r>
      <w:r w:rsidR="00401FD6">
        <w:rPr>
          <w:rFonts w:ascii="Times New Roman" w:hAnsi="Times New Roman"/>
          <w:b/>
          <w:sz w:val="28"/>
          <w:szCs w:val="28"/>
          <w:lang w:eastAsia="en-US"/>
        </w:rPr>
        <w:t>ДЮСШ</w:t>
      </w:r>
      <w:r w:rsidRPr="002A0DD2">
        <w:rPr>
          <w:rFonts w:ascii="Times New Roman" w:hAnsi="Times New Roman"/>
          <w:b/>
          <w:sz w:val="28"/>
          <w:szCs w:val="28"/>
          <w:lang w:eastAsia="en-US"/>
        </w:rPr>
        <w:t xml:space="preserve"> за решения и действия (бездействие), принимаемые (осуществляемые) ими в ход</w:t>
      </w:r>
      <w:r w:rsidR="00785B1E">
        <w:rPr>
          <w:rFonts w:ascii="Times New Roman" w:hAnsi="Times New Roman"/>
          <w:b/>
          <w:sz w:val="28"/>
          <w:szCs w:val="28"/>
          <w:lang w:eastAsia="en-US"/>
        </w:rPr>
        <w:t>е предоставления муниципальной</w:t>
      </w:r>
      <w:r w:rsidRPr="002A0DD2">
        <w:rPr>
          <w:rFonts w:ascii="Times New Roman" w:hAnsi="Times New Roman"/>
          <w:b/>
          <w:sz w:val="28"/>
          <w:szCs w:val="28"/>
          <w:lang w:eastAsia="en-US"/>
        </w:rPr>
        <w:t xml:space="preserve"> услуги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1A96">
        <w:rPr>
          <w:rFonts w:ascii="Times New Roman" w:hAnsi="Times New Roman"/>
          <w:sz w:val="28"/>
          <w:szCs w:val="28"/>
          <w:lang w:eastAsia="en-US"/>
        </w:rPr>
        <w:t>4.3.1.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области.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1A96">
        <w:rPr>
          <w:rFonts w:ascii="Times New Roman" w:hAnsi="Times New Roman"/>
          <w:sz w:val="28"/>
          <w:szCs w:val="28"/>
          <w:lang w:eastAsia="en-US"/>
        </w:rPr>
        <w:t>4.3.2. Персональная ответственность должностных лиц, ответственных за предоставление муниципальной услуги, закрепляется в их должностных инструкциях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6B6B" w:rsidRPr="00D61A96" w:rsidRDefault="00F56B6B" w:rsidP="00F5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61A96">
        <w:rPr>
          <w:rFonts w:ascii="Times New Roman" w:hAnsi="Times New Roman"/>
          <w:b/>
          <w:sz w:val="28"/>
          <w:szCs w:val="28"/>
          <w:lang w:eastAsia="en-US"/>
        </w:rPr>
        <w:t xml:space="preserve">4.4. Требования к порядку и формам </w:t>
      </w:r>
      <w:proofErr w:type="gramStart"/>
      <w:r w:rsidRPr="00D61A96">
        <w:rPr>
          <w:rFonts w:ascii="Times New Roman" w:hAnsi="Times New Roman"/>
          <w:b/>
          <w:sz w:val="28"/>
          <w:szCs w:val="28"/>
          <w:lang w:eastAsia="en-US"/>
        </w:rPr>
        <w:t>контроля за</w:t>
      </w:r>
      <w:proofErr w:type="gramEnd"/>
      <w:r w:rsidRPr="00D61A96">
        <w:rPr>
          <w:rFonts w:ascii="Times New Roman" w:hAnsi="Times New Roman"/>
          <w:b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</w:t>
      </w:r>
    </w:p>
    <w:p w:rsidR="00F56B6B" w:rsidRPr="00D61A96" w:rsidRDefault="00F56B6B" w:rsidP="00F5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61A96">
        <w:rPr>
          <w:rFonts w:ascii="Times New Roman" w:hAnsi="Times New Roman"/>
          <w:b/>
          <w:sz w:val="28"/>
          <w:szCs w:val="28"/>
          <w:lang w:eastAsia="en-US"/>
        </w:rPr>
        <w:t xml:space="preserve"> организаций</w:t>
      </w:r>
    </w:p>
    <w:p w:rsidR="00F56B6B" w:rsidRPr="00D61A96" w:rsidRDefault="00F56B6B" w:rsidP="00F56B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1A96">
        <w:rPr>
          <w:rFonts w:ascii="Times New Roman" w:hAnsi="Times New Roman"/>
          <w:sz w:val="28"/>
          <w:szCs w:val="28"/>
          <w:lang w:eastAsia="en-US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</w:t>
      </w:r>
      <w:r w:rsidR="006C48A4">
        <w:rPr>
          <w:rFonts w:ascii="Times New Roman" w:hAnsi="Times New Roman"/>
          <w:sz w:val="28"/>
          <w:szCs w:val="28"/>
          <w:lang w:eastAsia="en-US"/>
        </w:rPr>
        <w:t>ставлении муниципальной услуги.</w:t>
      </w:r>
    </w:p>
    <w:p w:rsidR="00F56B6B" w:rsidRPr="00D61A96" w:rsidRDefault="00F56B6B" w:rsidP="00F56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B6B" w:rsidRPr="00D61A96" w:rsidRDefault="00F56B6B" w:rsidP="003A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D61A9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61A96">
        <w:rPr>
          <w:rFonts w:ascii="Times New Roman" w:hAnsi="Times New Roman"/>
          <w:b/>
          <w:sz w:val="28"/>
          <w:szCs w:val="28"/>
        </w:rPr>
        <w:t xml:space="preserve">. </w:t>
      </w:r>
      <w:r w:rsidRPr="00D61A96">
        <w:rPr>
          <w:rFonts w:ascii="Times New Roman" w:hAnsi="Times New Roman"/>
          <w:b/>
          <w:cap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B03C76">
        <w:rPr>
          <w:rFonts w:ascii="Times New Roman" w:hAnsi="Times New Roman"/>
          <w:b/>
          <w:caps/>
          <w:sz w:val="28"/>
          <w:szCs w:val="28"/>
        </w:rPr>
        <w:t>ДЮСШ</w:t>
      </w:r>
      <w:r w:rsidR="003A6688">
        <w:rPr>
          <w:rFonts w:ascii="Times New Roman" w:hAnsi="Times New Roman"/>
          <w:b/>
          <w:caps/>
          <w:sz w:val="28"/>
          <w:szCs w:val="28"/>
        </w:rPr>
        <w:t>, а также е</w:t>
      </w:r>
      <w:r w:rsidR="00B03C76">
        <w:rPr>
          <w:rFonts w:ascii="Times New Roman" w:hAnsi="Times New Roman"/>
          <w:b/>
          <w:caps/>
          <w:sz w:val="28"/>
          <w:szCs w:val="28"/>
        </w:rPr>
        <w:t>Е</w:t>
      </w:r>
      <w:r w:rsidR="003A6688">
        <w:rPr>
          <w:rFonts w:ascii="Times New Roman" w:hAnsi="Times New Roman"/>
          <w:b/>
          <w:caps/>
          <w:sz w:val="28"/>
          <w:szCs w:val="28"/>
        </w:rPr>
        <w:t xml:space="preserve"> должностных лиц</w:t>
      </w:r>
    </w:p>
    <w:p w:rsidR="006C48A4" w:rsidRDefault="006C48A4" w:rsidP="006C48A4">
      <w:pPr>
        <w:pStyle w:val="4"/>
        <w:shd w:val="clear" w:color="auto" w:fill="FFFFFF"/>
        <w:spacing w:before="0" w:beforeAutospacing="0" w:after="0" w:afterAutospacing="0" w:line="265" w:lineRule="atLeast"/>
        <w:jc w:val="center"/>
        <w:textAlignment w:val="baseline"/>
        <w:rPr>
          <w:color w:val="333333"/>
          <w:sz w:val="28"/>
          <w:szCs w:val="28"/>
        </w:rPr>
      </w:pPr>
    </w:p>
    <w:p w:rsidR="006C48A4" w:rsidRDefault="006C48A4" w:rsidP="006C48A4">
      <w:pPr>
        <w:pStyle w:val="4"/>
        <w:shd w:val="clear" w:color="auto" w:fill="FFFFFF"/>
        <w:spacing w:before="0" w:beforeAutospacing="0" w:after="0" w:afterAutospacing="0" w:line="265" w:lineRule="atLeast"/>
        <w:jc w:val="center"/>
        <w:textAlignment w:val="baseline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C48A4" w:rsidRDefault="006C48A4" w:rsidP="006C48A4">
      <w:pPr>
        <w:pStyle w:val="4"/>
        <w:shd w:val="clear" w:color="auto" w:fill="FFFFFF"/>
        <w:spacing w:before="0" w:beforeAutospacing="0" w:after="0" w:afterAutospacing="0" w:line="265" w:lineRule="atLeast"/>
        <w:jc w:val="center"/>
        <w:textAlignment w:val="baseline"/>
        <w:rPr>
          <w:color w:val="333333"/>
          <w:sz w:val="28"/>
          <w:szCs w:val="21"/>
        </w:rPr>
      </w:pPr>
    </w:p>
    <w:p w:rsidR="006C48A4" w:rsidRDefault="006C48A4" w:rsidP="006C48A4">
      <w:pPr>
        <w:pStyle w:val="consplusnormal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5.1. Заинтересованные лица вправе обжаловать действия (бездействие) и решения, принятые (осуществляемые) в ходе предоставления муниципальной услуги должностными лицами ДЮСШ  </w:t>
      </w:r>
      <w:proofErr w:type="spellStart"/>
      <w:r>
        <w:rPr>
          <w:color w:val="333333"/>
          <w:sz w:val="28"/>
          <w:szCs w:val="28"/>
        </w:rPr>
        <w:t>Суджанского</w:t>
      </w:r>
      <w:proofErr w:type="spellEnd"/>
      <w:r>
        <w:rPr>
          <w:color w:val="333333"/>
          <w:sz w:val="28"/>
          <w:szCs w:val="28"/>
        </w:rPr>
        <w:t xml:space="preserve"> района Курской области.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Заинтересованные лица могут обратиться с жалобой в органы и должностным лицам, указанным в подразделе 5.16 настоящего административного регламента.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</w:p>
    <w:p w:rsidR="006C48A4" w:rsidRDefault="006C48A4" w:rsidP="006C48A4">
      <w:pPr>
        <w:pStyle w:val="4"/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Предмет досудебного (внесудебного) обжалования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5.2. Предметом досудебного обжалования являются действия (бездействие) и решения, принятые (осуществляемые) должностными лицами ДЮСШ </w:t>
      </w:r>
      <w:proofErr w:type="spellStart"/>
      <w:r>
        <w:rPr>
          <w:color w:val="333333"/>
          <w:sz w:val="28"/>
          <w:szCs w:val="28"/>
        </w:rPr>
        <w:t>Суджанского</w:t>
      </w:r>
      <w:proofErr w:type="spellEnd"/>
      <w:r>
        <w:rPr>
          <w:color w:val="333333"/>
          <w:sz w:val="28"/>
          <w:szCs w:val="28"/>
        </w:rPr>
        <w:t xml:space="preserve"> района Курской области в ходе предоставления муниципальной услуги.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</w:p>
    <w:p w:rsidR="006C48A4" w:rsidRDefault="006C48A4" w:rsidP="006C48A4">
      <w:pPr>
        <w:pStyle w:val="4"/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Исчерпывающий перечень оснований для приостановления рассмотрения жалобы и случаев, в которых ответ на жалобу не дается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5.3. Оснований для приостановления рассмотрения жалобы не имеется.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Порядок рассмотрения отдельных обращений:</w:t>
      </w:r>
    </w:p>
    <w:p w:rsidR="006C48A4" w:rsidRDefault="006C48A4" w:rsidP="006C48A4">
      <w:pPr>
        <w:pStyle w:val="consplusnormal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5.4. В случае</w:t>
      </w:r>
      <w:proofErr w:type="gramStart"/>
      <w:r>
        <w:rPr>
          <w:color w:val="333333"/>
          <w:sz w:val="28"/>
          <w:szCs w:val="28"/>
        </w:rPr>
        <w:t>,</w:t>
      </w:r>
      <w:proofErr w:type="gramEnd"/>
      <w:r>
        <w:rPr>
          <w:color w:val="333333"/>
          <w:sz w:val="28"/>
          <w:szCs w:val="28"/>
        </w:rPr>
        <w:t xml:space="preserve">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5.5. </w:t>
      </w:r>
      <w:proofErr w:type="gramStart"/>
      <w:r>
        <w:rPr>
          <w:color w:val="333333"/>
          <w:sz w:val="28"/>
          <w:szCs w:val="28"/>
        </w:rPr>
        <w:t xml:space="preserve">Должностное лицо ДЮСШ, Управления образования Администрации </w:t>
      </w:r>
      <w:proofErr w:type="spellStart"/>
      <w:r>
        <w:rPr>
          <w:color w:val="333333"/>
          <w:sz w:val="28"/>
          <w:szCs w:val="28"/>
        </w:rPr>
        <w:t>Суджанского</w:t>
      </w:r>
      <w:proofErr w:type="spellEnd"/>
      <w:r>
        <w:rPr>
          <w:color w:val="333333"/>
          <w:sz w:val="28"/>
          <w:szCs w:val="28"/>
        </w:rPr>
        <w:t xml:space="preserve"> района Курской области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5.6. В случае</w:t>
      </w:r>
      <w:proofErr w:type="gramStart"/>
      <w:r>
        <w:rPr>
          <w:color w:val="333333"/>
          <w:sz w:val="28"/>
          <w:szCs w:val="28"/>
        </w:rPr>
        <w:t>,</w:t>
      </w:r>
      <w:proofErr w:type="gramEnd"/>
      <w:r>
        <w:rPr>
          <w:color w:val="333333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5.7. В случае</w:t>
      </w:r>
      <w:proofErr w:type="gramStart"/>
      <w:r>
        <w:rPr>
          <w:color w:val="333333"/>
          <w:sz w:val="28"/>
          <w:szCs w:val="28"/>
        </w:rPr>
        <w:t>,</w:t>
      </w:r>
      <w:proofErr w:type="gramEnd"/>
      <w:r>
        <w:rPr>
          <w:color w:val="333333"/>
          <w:sz w:val="28"/>
          <w:szCs w:val="28"/>
        </w:rPr>
        <w:t xml:space="preserve">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ДЮСШ, начальник Управления образования,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заявитель, направивший обращение.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 случае</w:t>
      </w:r>
      <w:proofErr w:type="gramStart"/>
      <w:r>
        <w:rPr>
          <w:color w:val="333333"/>
          <w:sz w:val="28"/>
          <w:szCs w:val="28"/>
        </w:rPr>
        <w:t>,</w:t>
      </w:r>
      <w:proofErr w:type="gramEnd"/>
      <w:r>
        <w:rPr>
          <w:color w:val="333333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5.8. В случае</w:t>
      </w:r>
      <w:proofErr w:type="gramStart"/>
      <w:r>
        <w:rPr>
          <w:color w:val="333333"/>
          <w:sz w:val="28"/>
          <w:szCs w:val="28"/>
        </w:rPr>
        <w:t>,</w:t>
      </w:r>
      <w:proofErr w:type="gramEnd"/>
      <w:r>
        <w:rPr>
          <w:color w:val="333333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ДЮСШ или Управление образования Администрации </w:t>
      </w:r>
      <w:proofErr w:type="spellStart"/>
      <w:r>
        <w:rPr>
          <w:color w:val="333333"/>
          <w:sz w:val="28"/>
          <w:szCs w:val="28"/>
        </w:rPr>
        <w:t>Суджанского</w:t>
      </w:r>
      <w:proofErr w:type="spellEnd"/>
      <w:r>
        <w:rPr>
          <w:color w:val="333333"/>
          <w:sz w:val="28"/>
          <w:szCs w:val="28"/>
        </w:rPr>
        <w:t xml:space="preserve"> района Курской области.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</w:p>
    <w:p w:rsidR="006C48A4" w:rsidRDefault="006C48A4" w:rsidP="006C48A4">
      <w:pPr>
        <w:pStyle w:val="4"/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Основания для начала процедуры досудебного (внесудебного) обжалования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5.9. </w:t>
      </w:r>
      <w:proofErr w:type="gramStart"/>
      <w:r>
        <w:rPr>
          <w:color w:val="333333"/>
          <w:sz w:val="28"/>
          <w:szCs w:val="28"/>
        </w:rPr>
        <w:t xml:space="preserve">Основанием для начала процедуры досудебного (внесудебного) обжалования решений или действий (бездействия) должностных лиц ДЮСШ </w:t>
      </w:r>
      <w:proofErr w:type="spellStart"/>
      <w:r>
        <w:rPr>
          <w:color w:val="333333"/>
          <w:sz w:val="28"/>
          <w:szCs w:val="28"/>
        </w:rPr>
        <w:t>Суджанского</w:t>
      </w:r>
      <w:proofErr w:type="spellEnd"/>
      <w:r>
        <w:rPr>
          <w:color w:val="333333"/>
          <w:sz w:val="28"/>
          <w:szCs w:val="28"/>
        </w:rPr>
        <w:t xml:space="preserve"> района Курской области, принятых (осуществляемых) в ходе предоставления муниципальной услуги, является поступление в ДЮСШ или Управление образования Администрации </w:t>
      </w:r>
      <w:proofErr w:type="spellStart"/>
      <w:r>
        <w:rPr>
          <w:color w:val="333333"/>
          <w:sz w:val="28"/>
          <w:szCs w:val="28"/>
        </w:rPr>
        <w:t>Суджанского</w:t>
      </w:r>
      <w:proofErr w:type="spellEnd"/>
      <w:r>
        <w:rPr>
          <w:color w:val="333333"/>
          <w:sz w:val="28"/>
          <w:szCs w:val="28"/>
        </w:rPr>
        <w:t xml:space="preserve"> района Курской области жалобы заявителя, изложенной в письменной форме или в форме электронного документа, а также устное обращение заявителя, которые фиксируются  в журнале обращений.</w:t>
      </w:r>
      <w:proofErr w:type="gramEnd"/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5.10. Личный прием заявителей по вопросам обжалования решений и действий (бездействие) должностных лиц принятых (осуществляемых) в ходе предоставления муниципальной услуги  осуществляется директором ДЮСШ, начальником Управления образования, заместителем главы администрации </w:t>
      </w:r>
      <w:proofErr w:type="gramStart"/>
      <w:r>
        <w:rPr>
          <w:color w:val="333333"/>
          <w:sz w:val="28"/>
          <w:szCs w:val="28"/>
        </w:rPr>
        <w:t>района</w:t>
      </w:r>
      <w:proofErr w:type="gramEnd"/>
      <w:r>
        <w:rPr>
          <w:color w:val="333333"/>
          <w:sz w:val="28"/>
          <w:szCs w:val="28"/>
        </w:rPr>
        <w:t xml:space="preserve"> в ведении которого находятся социальные вопросы  в часы приема заявителей. 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 В остальных случаях дается письменный ответ по существу поставленных в жалобе вопросов.</w:t>
      </w:r>
    </w:p>
    <w:p w:rsidR="006C48A4" w:rsidRDefault="006C48A4" w:rsidP="006C48A4">
      <w:pPr>
        <w:jc w:val="center"/>
        <w:rPr>
          <w:b/>
          <w:sz w:val="28"/>
          <w:szCs w:val="28"/>
        </w:rPr>
      </w:pPr>
    </w:p>
    <w:p w:rsidR="006C48A4" w:rsidRDefault="006C48A4" w:rsidP="006C4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Общие требования к порядку подачи и рассмотрения жалобы</w:t>
      </w:r>
    </w:p>
    <w:p w:rsidR="006C48A4" w:rsidRDefault="006C48A4" w:rsidP="006C48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5.11.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орган, либо в случае его отсутствия рассматриваются руководителем органа, предоставляющего муниципальную услугу.</w:t>
      </w:r>
    </w:p>
    <w:p w:rsidR="006C48A4" w:rsidRDefault="006C48A4" w:rsidP="006C48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5.12. Жалоба может быть направлена по почте, через ОБУ «МФЦ»,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 личном приеме заявителя.</w:t>
      </w:r>
    </w:p>
    <w:p w:rsidR="006C48A4" w:rsidRDefault="006C48A4" w:rsidP="006C48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5.13. Жалоба должна содержать:</w:t>
      </w:r>
    </w:p>
    <w:p w:rsidR="006C48A4" w:rsidRDefault="006C48A4" w:rsidP="006C48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должность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C48A4" w:rsidRDefault="006C48A4" w:rsidP="006C48A4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48A4" w:rsidRDefault="006C48A4" w:rsidP="006C48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6C48A4" w:rsidRDefault="006C48A4" w:rsidP="006C48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48A4" w:rsidRDefault="006C48A4" w:rsidP="006C48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5.14.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</w:t>
      </w:r>
    </w:p>
    <w:p w:rsidR="006C48A4" w:rsidRDefault="006C48A4" w:rsidP="006C48A4">
      <w:pPr>
        <w:pStyle w:val="4"/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5.15.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рассмотрении обращения заявители имеют право лично или через своего представителя: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получать письменный ответ по существу поставленных в обращении вопросов, за исключением случаев, указанных в пункте 5.4 настоящего административного регламента,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обращаться с заявлением о прекращении рассмотрения обращения.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</w:p>
    <w:p w:rsidR="006C48A4" w:rsidRDefault="006C48A4" w:rsidP="006C48A4">
      <w:pPr>
        <w:pStyle w:val="4"/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5.16. </w:t>
      </w:r>
      <w:proofErr w:type="gramStart"/>
      <w:r>
        <w:rPr>
          <w:color w:val="333333"/>
          <w:sz w:val="28"/>
          <w:szCs w:val="28"/>
        </w:rPr>
        <w:t xml:space="preserve">Обращения могут подаваться заявителем в </w:t>
      </w:r>
      <w:r w:rsidR="00285852">
        <w:rPr>
          <w:color w:val="333333"/>
          <w:sz w:val="28"/>
          <w:szCs w:val="28"/>
        </w:rPr>
        <w:t>ДЮСШ</w:t>
      </w:r>
      <w:r>
        <w:rPr>
          <w:color w:val="333333"/>
          <w:sz w:val="28"/>
          <w:szCs w:val="28"/>
        </w:rPr>
        <w:t xml:space="preserve"> на имя </w:t>
      </w:r>
      <w:r w:rsidR="00285852">
        <w:rPr>
          <w:color w:val="333333"/>
          <w:sz w:val="28"/>
          <w:szCs w:val="28"/>
        </w:rPr>
        <w:t>руководителя (Адрес и телефоны учреждения  приведены в приложении №1</w:t>
      </w:r>
      <w:r>
        <w:rPr>
          <w:color w:val="333333"/>
          <w:sz w:val="28"/>
          <w:szCs w:val="28"/>
        </w:rPr>
        <w:t xml:space="preserve"> к настоящему Административному регламенту), в Управление образования Администрации района на имя начальника (307800, Курская область, г. Суджа, ул. Ленина, 15, тел. (47143) 2-23-43, 2-16-62), в Администрацию </w:t>
      </w:r>
      <w:proofErr w:type="spellStart"/>
      <w:r>
        <w:rPr>
          <w:color w:val="333333"/>
          <w:sz w:val="28"/>
          <w:szCs w:val="28"/>
        </w:rPr>
        <w:t>Суджанского</w:t>
      </w:r>
      <w:proofErr w:type="spellEnd"/>
      <w:r>
        <w:rPr>
          <w:color w:val="333333"/>
          <w:sz w:val="28"/>
          <w:szCs w:val="28"/>
        </w:rPr>
        <w:t xml:space="preserve"> района Курской области на имя Главы </w:t>
      </w:r>
      <w:proofErr w:type="spellStart"/>
      <w:r>
        <w:rPr>
          <w:color w:val="333333"/>
          <w:sz w:val="28"/>
          <w:szCs w:val="28"/>
        </w:rPr>
        <w:t>Суджанского</w:t>
      </w:r>
      <w:proofErr w:type="spellEnd"/>
      <w:r>
        <w:rPr>
          <w:color w:val="333333"/>
          <w:sz w:val="28"/>
          <w:szCs w:val="28"/>
        </w:rPr>
        <w:t xml:space="preserve"> района Курской области, заместителя главы администрации района, (307800, Курская</w:t>
      </w:r>
      <w:proofErr w:type="gramEnd"/>
      <w:r>
        <w:rPr>
          <w:color w:val="333333"/>
          <w:sz w:val="28"/>
          <w:szCs w:val="28"/>
        </w:rPr>
        <w:t xml:space="preserve"> область, </w:t>
      </w:r>
      <w:proofErr w:type="gramStart"/>
      <w:r>
        <w:rPr>
          <w:color w:val="333333"/>
          <w:sz w:val="28"/>
          <w:szCs w:val="28"/>
        </w:rPr>
        <w:t>г</w:t>
      </w:r>
      <w:proofErr w:type="gramEnd"/>
      <w:r>
        <w:rPr>
          <w:color w:val="333333"/>
          <w:sz w:val="28"/>
          <w:szCs w:val="28"/>
        </w:rPr>
        <w:t xml:space="preserve">. Суджа, ул. Ленина, 3. </w:t>
      </w:r>
      <w:proofErr w:type="gramStart"/>
      <w:r>
        <w:rPr>
          <w:color w:val="333333"/>
          <w:sz w:val="28"/>
          <w:szCs w:val="28"/>
        </w:rPr>
        <w:t>Тел. (47143) 2-15-35; 2-14-97, 2-28-44).</w:t>
      </w:r>
      <w:proofErr w:type="gramEnd"/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5.17. Граждане также могут сообщить о нарушениях своих прав и законных интересов, противоправных решениях, действиях (бездействии) должностных лиц, нарушении положений Административного регламента, некорректном поведении или нарушении служебной этики на официальный сайт Администрации района (</w:t>
      </w:r>
      <w:proofErr w:type="spellStart"/>
      <w:r>
        <w:rPr>
          <w:color w:val="333333"/>
          <w:sz w:val="28"/>
          <w:szCs w:val="28"/>
          <w:lang w:val="en-US"/>
        </w:rPr>
        <w:t>sudgar</w:t>
      </w:r>
      <w:proofErr w:type="spellEnd"/>
      <w:r>
        <w:rPr>
          <w:color w:val="333333"/>
          <w:sz w:val="28"/>
          <w:szCs w:val="28"/>
        </w:rPr>
        <w:t>.</w:t>
      </w:r>
      <w:proofErr w:type="spellStart"/>
      <w:r>
        <w:rPr>
          <w:color w:val="333333"/>
          <w:sz w:val="28"/>
          <w:szCs w:val="28"/>
          <w:lang w:val="en-US"/>
        </w:rPr>
        <w:t>rkursk</w:t>
      </w:r>
      <w:proofErr w:type="spellEnd"/>
      <w:r>
        <w:rPr>
          <w:color w:val="333333"/>
          <w:sz w:val="28"/>
          <w:szCs w:val="28"/>
        </w:rPr>
        <w:t>.</w:t>
      </w:r>
      <w:proofErr w:type="spellStart"/>
      <w:r>
        <w:rPr>
          <w:color w:val="333333"/>
          <w:sz w:val="28"/>
          <w:szCs w:val="28"/>
          <w:lang w:val="en-US"/>
        </w:rPr>
        <w:t>ru</w:t>
      </w:r>
      <w:proofErr w:type="spellEnd"/>
      <w:r>
        <w:rPr>
          <w:color w:val="333333"/>
          <w:sz w:val="28"/>
          <w:szCs w:val="28"/>
        </w:rPr>
        <w:t>), официальный сайт Управления образования администрации района (</w:t>
      </w:r>
      <w:r>
        <w:rPr>
          <w:color w:val="333333"/>
          <w:sz w:val="28"/>
          <w:szCs w:val="28"/>
          <w:lang w:val="en-US"/>
        </w:rPr>
        <w:t>www</w:t>
      </w:r>
      <w:r>
        <w:rPr>
          <w:color w:val="333333"/>
          <w:sz w:val="28"/>
          <w:szCs w:val="28"/>
        </w:rPr>
        <w:t>.</w:t>
      </w:r>
      <w:proofErr w:type="spellStart"/>
      <w:r>
        <w:rPr>
          <w:color w:val="333333"/>
          <w:sz w:val="28"/>
          <w:szCs w:val="28"/>
          <w:lang w:val="en-US"/>
        </w:rPr>
        <w:t>sud</w:t>
      </w:r>
      <w:proofErr w:type="spellEnd"/>
      <w:r>
        <w:rPr>
          <w:color w:val="333333"/>
          <w:sz w:val="28"/>
          <w:szCs w:val="28"/>
        </w:rPr>
        <w:t>-</w:t>
      </w:r>
      <w:proofErr w:type="spellStart"/>
      <w:r>
        <w:rPr>
          <w:color w:val="333333"/>
          <w:sz w:val="28"/>
          <w:szCs w:val="28"/>
          <w:lang w:val="en-US"/>
        </w:rPr>
        <w:t>rono</w:t>
      </w:r>
      <w:proofErr w:type="spellEnd"/>
      <w:r>
        <w:rPr>
          <w:color w:val="333333"/>
          <w:sz w:val="28"/>
          <w:szCs w:val="28"/>
        </w:rPr>
        <w:t>.</w:t>
      </w:r>
      <w:proofErr w:type="spellStart"/>
      <w:r>
        <w:rPr>
          <w:color w:val="333333"/>
          <w:sz w:val="28"/>
          <w:szCs w:val="28"/>
          <w:lang w:val="en-US"/>
        </w:rPr>
        <w:t>ru</w:t>
      </w:r>
      <w:proofErr w:type="spellEnd"/>
      <w:r>
        <w:rPr>
          <w:color w:val="333333"/>
          <w:sz w:val="28"/>
          <w:szCs w:val="28"/>
        </w:rPr>
        <w:t>)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</w:p>
    <w:p w:rsidR="006C48A4" w:rsidRDefault="006C48A4" w:rsidP="006C48A4">
      <w:pPr>
        <w:pStyle w:val="4"/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Сроки рассмотрения жалобы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5.17.Жалоба, поступивш</w:t>
      </w:r>
      <w:r w:rsidR="00285852">
        <w:rPr>
          <w:color w:val="333333"/>
          <w:sz w:val="28"/>
          <w:szCs w:val="28"/>
        </w:rPr>
        <w:t>ая в ДЮСШ</w:t>
      </w:r>
      <w:r>
        <w:rPr>
          <w:color w:val="333333"/>
          <w:sz w:val="28"/>
          <w:szCs w:val="28"/>
        </w:rPr>
        <w:t>, Управление образования, Администрацию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5.18.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– в течение пяти рабочих дней  со дня ее регистрации.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</w:p>
    <w:p w:rsidR="006C48A4" w:rsidRDefault="006C48A4" w:rsidP="006C48A4">
      <w:pPr>
        <w:pStyle w:val="4"/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Результат досудебного (внесудебного) обжалования применительно к каждой процедуре, либо инстанции обжалования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5.19. По результатам рассмотрения обращения принимается одно из следующих решений: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удовлетворяет жалобу, в том числе в форме отмены принятого решения, исправления допущенных ошибок и опечаток в выданных в результате предоставления муниципальной услуги документах, а также в иных формах.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отказывает в удовлетворении жалобы.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5.20. Письменный ответ, содержащий результаты рассмотрения обращения, направляется заявителю по почте в течение одного рабочего дня с момента регистрации ответа в журнале исходящей корреспонденции.</w:t>
      </w:r>
    </w:p>
    <w:p w:rsidR="006C48A4" w:rsidRDefault="006C48A4" w:rsidP="006C48A4">
      <w:pPr>
        <w:pStyle w:val="a7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333333"/>
        </w:rPr>
      </w:pPr>
      <w:r>
        <w:rPr>
          <w:color w:val="333333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одного рабочего дня с момента регистрации ответа в журнале исходящей корреспонденции</w:t>
      </w:r>
      <w:r>
        <w:rPr>
          <w:color w:val="333333"/>
        </w:rPr>
        <w:t>.</w:t>
      </w:r>
    </w:p>
    <w:p w:rsidR="003A6688" w:rsidRPr="003A6688" w:rsidRDefault="003A6688" w:rsidP="003A6688">
      <w:pPr>
        <w:pStyle w:val="4"/>
        <w:shd w:val="clear" w:color="auto" w:fill="FFFFFF"/>
        <w:spacing w:before="0" w:beforeAutospacing="0" w:after="0" w:afterAutospacing="0" w:line="265" w:lineRule="atLeast"/>
        <w:textAlignment w:val="baseline"/>
        <w:rPr>
          <w:color w:val="333333"/>
          <w:sz w:val="28"/>
          <w:szCs w:val="28"/>
        </w:rPr>
      </w:pPr>
    </w:p>
    <w:p w:rsidR="00F56B6B" w:rsidRPr="00D61A96" w:rsidRDefault="00F56B6B" w:rsidP="00F56B6B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6B6B" w:rsidRPr="00D61A96" w:rsidRDefault="00F56B6B" w:rsidP="00F56B6B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  <w:sectPr w:rsidR="00F56B6B" w:rsidRPr="00D61A96" w:rsidSect="00652CF6">
          <w:headerReference w:type="even" r:id="rId8"/>
          <w:head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56B6B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  <w:lang w:eastAsia="en-US"/>
        </w:rPr>
      </w:pPr>
      <w:r w:rsidRPr="00D61A96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№1</w:t>
      </w:r>
    </w:p>
    <w:p w:rsidR="00F56B6B" w:rsidRPr="00D61A96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81AA3" w:rsidRDefault="00F56B6B" w:rsidP="00F56B6B">
      <w:pPr>
        <w:spacing w:after="0" w:line="240" w:lineRule="auto"/>
        <w:ind w:left="4956"/>
        <w:jc w:val="both"/>
        <w:rPr>
          <w:rFonts w:ascii="Times New Roman" w:hAnsi="Times New Roman"/>
          <w:lang w:eastAsia="en-US"/>
        </w:rPr>
      </w:pPr>
      <w:r w:rsidRPr="00281AA3">
        <w:rPr>
          <w:rFonts w:ascii="Times New Roman" w:hAnsi="Times New Roman"/>
          <w:lang w:eastAsia="en-US"/>
        </w:rPr>
        <w:t xml:space="preserve">к административному регламенту </w:t>
      </w:r>
      <w:r w:rsidR="00CF2EA4" w:rsidRPr="00281AA3">
        <w:rPr>
          <w:rFonts w:ascii="Times New Roman" w:hAnsi="Times New Roman"/>
          <w:lang w:eastAsia="en-US"/>
        </w:rPr>
        <w:t xml:space="preserve">«Организация дополнительного образования физкультурно-спортивной направленности для детей и подростков </w:t>
      </w:r>
      <w:proofErr w:type="spellStart"/>
      <w:r w:rsidR="00CF2EA4" w:rsidRPr="00281AA3">
        <w:rPr>
          <w:rFonts w:ascii="Times New Roman" w:hAnsi="Times New Roman"/>
          <w:lang w:eastAsia="en-US"/>
        </w:rPr>
        <w:t>Суджанского</w:t>
      </w:r>
      <w:proofErr w:type="spellEnd"/>
      <w:r w:rsidR="00CF2EA4" w:rsidRPr="00281AA3">
        <w:rPr>
          <w:rFonts w:ascii="Times New Roman" w:hAnsi="Times New Roman"/>
          <w:lang w:eastAsia="en-US"/>
        </w:rPr>
        <w:t xml:space="preserve"> района Курской области»</w:t>
      </w:r>
      <w:r w:rsidRPr="00281AA3">
        <w:rPr>
          <w:rFonts w:ascii="Times New Roman" w:hAnsi="Times New Roman"/>
          <w:lang w:eastAsia="en-US"/>
        </w:rPr>
        <w:t xml:space="preserve">, утвержденному </w:t>
      </w:r>
      <w:r w:rsidR="00CF2EA4" w:rsidRPr="00281AA3">
        <w:rPr>
          <w:rFonts w:ascii="Times New Roman" w:hAnsi="Times New Roman"/>
          <w:lang w:eastAsia="en-US"/>
        </w:rPr>
        <w:t xml:space="preserve">Приказом Управления образования </w:t>
      </w:r>
      <w:r w:rsidRPr="00281AA3">
        <w:rPr>
          <w:rFonts w:ascii="Times New Roman" w:hAnsi="Times New Roman"/>
          <w:lang w:eastAsia="en-US"/>
        </w:rPr>
        <w:t xml:space="preserve">Администрации </w:t>
      </w:r>
      <w:proofErr w:type="spellStart"/>
      <w:r w:rsidR="00CF2EA4" w:rsidRPr="00281AA3">
        <w:rPr>
          <w:rFonts w:ascii="Times New Roman" w:hAnsi="Times New Roman"/>
          <w:lang w:eastAsia="en-US"/>
        </w:rPr>
        <w:t>Суджанского</w:t>
      </w:r>
      <w:proofErr w:type="spellEnd"/>
      <w:r w:rsidR="00CF2EA4" w:rsidRPr="00281AA3">
        <w:rPr>
          <w:rFonts w:ascii="Times New Roman" w:hAnsi="Times New Roman"/>
          <w:lang w:eastAsia="en-US"/>
        </w:rPr>
        <w:t xml:space="preserve"> </w:t>
      </w:r>
      <w:r w:rsidRPr="00281AA3">
        <w:rPr>
          <w:rFonts w:ascii="Times New Roman" w:hAnsi="Times New Roman"/>
          <w:lang w:eastAsia="en-US"/>
        </w:rPr>
        <w:t xml:space="preserve">района Курской области </w:t>
      </w:r>
    </w:p>
    <w:p w:rsidR="00F56B6B" w:rsidRPr="00281AA3" w:rsidRDefault="00F56B6B" w:rsidP="00F56B6B">
      <w:pPr>
        <w:spacing w:after="0" w:line="240" w:lineRule="auto"/>
        <w:ind w:left="4956"/>
        <w:jc w:val="both"/>
        <w:rPr>
          <w:rFonts w:ascii="Times New Roman" w:hAnsi="Times New Roman"/>
          <w:lang w:eastAsia="en-US"/>
        </w:rPr>
      </w:pPr>
      <w:r w:rsidRPr="00281AA3">
        <w:rPr>
          <w:rFonts w:ascii="Times New Roman" w:hAnsi="Times New Roman"/>
          <w:lang w:eastAsia="en-US"/>
        </w:rPr>
        <w:t>от ________ ______</w:t>
      </w:r>
      <w:r w:rsidR="00281AA3">
        <w:rPr>
          <w:rFonts w:ascii="Times New Roman" w:hAnsi="Times New Roman"/>
          <w:lang w:eastAsia="en-US"/>
        </w:rPr>
        <w:t>_________</w:t>
      </w:r>
      <w:r w:rsidRPr="00281AA3">
        <w:rPr>
          <w:rFonts w:ascii="Times New Roman" w:hAnsi="Times New Roman"/>
          <w:lang w:eastAsia="en-US"/>
        </w:rPr>
        <w:t xml:space="preserve"> года</w:t>
      </w:r>
      <w:r w:rsidR="00281AA3">
        <w:rPr>
          <w:rFonts w:ascii="Times New Roman" w:hAnsi="Times New Roman"/>
          <w:lang w:eastAsia="en-US"/>
        </w:rPr>
        <w:t xml:space="preserve">   </w:t>
      </w:r>
      <w:r w:rsidRPr="00281AA3">
        <w:rPr>
          <w:rFonts w:ascii="Times New Roman" w:hAnsi="Times New Roman"/>
          <w:lang w:eastAsia="en-US"/>
        </w:rPr>
        <w:t xml:space="preserve"> №_____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6B6B" w:rsidRPr="00D61A96" w:rsidRDefault="00F56B6B" w:rsidP="00F56B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СВЕДЕНИЯ</w:t>
      </w:r>
    </w:p>
    <w:p w:rsidR="00F56B6B" w:rsidRPr="00D61A96" w:rsidRDefault="00F56B6B" w:rsidP="00F56B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о местонахождении, графике работы, контактных телефонах,</w:t>
      </w:r>
    </w:p>
    <w:p w:rsidR="00F56B6B" w:rsidRPr="00D61A96" w:rsidRDefault="00F56B6B" w:rsidP="00F56B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адресе электронной почты, адресе официального сайта </w:t>
      </w:r>
      <w:proofErr w:type="gramStart"/>
      <w:r w:rsidRPr="00D61A96">
        <w:rPr>
          <w:rFonts w:ascii="Times New Roman" w:hAnsi="Times New Roman"/>
          <w:sz w:val="28"/>
          <w:szCs w:val="28"/>
        </w:rPr>
        <w:t>в</w:t>
      </w:r>
      <w:proofErr w:type="gramEnd"/>
    </w:p>
    <w:p w:rsidR="00CF2EA4" w:rsidRDefault="00F56B6B" w:rsidP="00CF2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</w:t>
      </w:r>
    </w:p>
    <w:p w:rsidR="00F56B6B" w:rsidRPr="00D61A96" w:rsidRDefault="00F56B6B" w:rsidP="00CF2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bCs/>
          <w:sz w:val="28"/>
          <w:szCs w:val="28"/>
        </w:rPr>
        <w:t xml:space="preserve"> </w:t>
      </w:r>
      <w:r w:rsidR="00CF2EA4">
        <w:rPr>
          <w:rFonts w:ascii="Times New Roman" w:hAnsi="Times New Roman"/>
          <w:bCs/>
          <w:sz w:val="28"/>
          <w:szCs w:val="28"/>
        </w:rPr>
        <w:t>Муниципального казенного образовательного учреждения дополнительного образования детей «</w:t>
      </w:r>
      <w:proofErr w:type="spellStart"/>
      <w:r w:rsidR="00CF2EA4">
        <w:rPr>
          <w:rFonts w:ascii="Times New Roman" w:hAnsi="Times New Roman"/>
          <w:bCs/>
          <w:sz w:val="28"/>
          <w:szCs w:val="28"/>
        </w:rPr>
        <w:t>Суджанская</w:t>
      </w:r>
      <w:proofErr w:type="spellEnd"/>
      <w:r w:rsidR="00CF2EA4">
        <w:rPr>
          <w:rFonts w:ascii="Times New Roman" w:hAnsi="Times New Roman"/>
          <w:bCs/>
          <w:sz w:val="28"/>
          <w:szCs w:val="28"/>
        </w:rPr>
        <w:t xml:space="preserve"> детско-юношеская спортивная школа» </w:t>
      </w:r>
      <w:proofErr w:type="spellStart"/>
      <w:r w:rsidR="00CF2EA4">
        <w:rPr>
          <w:rFonts w:ascii="Times New Roman" w:hAnsi="Times New Roman"/>
          <w:bCs/>
          <w:sz w:val="28"/>
          <w:szCs w:val="28"/>
        </w:rPr>
        <w:t>Суджанского</w:t>
      </w:r>
      <w:proofErr w:type="spellEnd"/>
      <w:r w:rsidR="00CF2EA4">
        <w:rPr>
          <w:rFonts w:ascii="Times New Roman" w:hAnsi="Times New Roman"/>
          <w:bCs/>
          <w:sz w:val="28"/>
          <w:szCs w:val="28"/>
        </w:rPr>
        <w:t xml:space="preserve"> района Курской области</w:t>
      </w: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F56B6B" w:rsidRPr="00D61A96" w:rsidTr="00875247">
        <w:tc>
          <w:tcPr>
            <w:tcW w:w="4927" w:type="dxa"/>
          </w:tcPr>
          <w:p w:rsidR="00F56B6B" w:rsidRPr="00D61A96" w:rsidRDefault="00F56B6B" w:rsidP="00875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A96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927" w:type="dxa"/>
          </w:tcPr>
          <w:p w:rsidR="00F56B6B" w:rsidRPr="00D61A96" w:rsidRDefault="00CF2EA4" w:rsidP="00875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307800, Курская обл., г. Суджа, ул. Щепкина, 15 «Б»</w:t>
            </w:r>
          </w:p>
        </w:tc>
      </w:tr>
      <w:tr w:rsidR="00F56B6B" w:rsidRPr="00D61A96" w:rsidTr="00875247">
        <w:tc>
          <w:tcPr>
            <w:tcW w:w="4927" w:type="dxa"/>
          </w:tcPr>
          <w:p w:rsidR="00F56B6B" w:rsidRPr="00D61A96" w:rsidRDefault="00F56B6B" w:rsidP="00875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A96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4927" w:type="dxa"/>
          </w:tcPr>
          <w:p w:rsidR="00F56B6B" w:rsidRPr="00D61A96" w:rsidRDefault="00CF2EA4" w:rsidP="00875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2-20-62</w:t>
            </w:r>
          </w:p>
        </w:tc>
      </w:tr>
      <w:tr w:rsidR="00F56B6B" w:rsidRPr="00D61A96" w:rsidTr="00875247">
        <w:tc>
          <w:tcPr>
            <w:tcW w:w="4927" w:type="dxa"/>
          </w:tcPr>
          <w:p w:rsidR="00F56B6B" w:rsidRPr="00D61A96" w:rsidRDefault="00F56B6B" w:rsidP="00875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A96">
              <w:rPr>
                <w:rFonts w:ascii="Times New Roman" w:hAnsi="Times New Roman"/>
                <w:sz w:val="28"/>
                <w:szCs w:val="28"/>
              </w:rPr>
              <w:t>Факс:</w:t>
            </w:r>
          </w:p>
        </w:tc>
        <w:tc>
          <w:tcPr>
            <w:tcW w:w="4927" w:type="dxa"/>
          </w:tcPr>
          <w:p w:rsidR="00F56B6B" w:rsidRPr="00D61A96" w:rsidRDefault="00F56B6B" w:rsidP="00875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B6B" w:rsidRPr="00D61A96" w:rsidTr="00875247">
        <w:tc>
          <w:tcPr>
            <w:tcW w:w="4927" w:type="dxa"/>
          </w:tcPr>
          <w:p w:rsidR="00F56B6B" w:rsidRPr="00D61A96" w:rsidRDefault="00F56B6B" w:rsidP="00D10F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1A96">
              <w:rPr>
                <w:rFonts w:ascii="Times New Roman" w:hAnsi="Times New Roman"/>
                <w:sz w:val="28"/>
                <w:szCs w:val="28"/>
              </w:rPr>
              <w:t>Веб-сайт</w:t>
            </w:r>
            <w:proofErr w:type="spellEnd"/>
            <w:r w:rsidRPr="00D61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0F2B">
              <w:rPr>
                <w:rFonts w:ascii="Times New Roman" w:hAnsi="Times New Roman"/>
                <w:sz w:val="28"/>
                <w:szCs w:val="28"/>
              </w:rPr>
              <w:t xml:space="preserve">Управления образования Администрации </w:t>
            </w:r>
            <w:proofErr w:type="spellStart"/>
            <w:r w:rsidR="00D10F2B">
              <w:rPr>
                <w:rFonts w:ascii="Times New Roman" w:hAnsi="Times New Roman"/>
                <w:sz w:val="28"/>
                <w:szCs w:val="28"/>
              </w:rPr>
              <w:t>Суджанского</w:t>
            </w:r>
            <w:proofErr w:type="spellEnd"/>
            <w:r w:rsidR="00D10F2B">
              <w:rPr>
                <w:rFonts w:ascii="Times New Roman" w:hAnsi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4927" w:type="dxa"/>
          </w:tcPr>
          <w:p w:rsidR="00D10F2B" w:rsidRPr="00D10F2B" w:rsidRDefault="00D10F2B" w:rsidP="00D10F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sud</w:t>
            </w:r>
            <w:proofErr w:type="spellEnd"/>
            <w:r w:rsidRPr="00D10F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10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rono</w:t>
            </w:r>
            <w:proofErr w:type="spellEnd"/>
            <w:r w:rsidRPr="00D10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0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10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B6B" w:rsidRPr="00D61A96" w:rsidRDefault="00F56B6B" w:rsidP="00875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B6B" w:rsidRPr="00D61A96" w:rsidTr="00875247">
        <w:tc>
          <w:tcPr>
            <w:tcW w:w="4927" w:type="dxa"/>
          </w:tcPr>
          <w:p w:rsidR="00F56B6B" w:rsidRPr="00D61A96" w:rsidRDefault="00F56B6B" w:rsidP="00875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1A96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D61A96">
              <w:rPr>
                <w:rFonts w:ascii="Times New Roman" w:hAnsi="Times New Roman"/>
                <w:sz w:val="28"/>
                <w:szCs w:val="28"/>
              </w:rPr>
              <w:t xml:space="preserve"> (электронная почта):</w:t>
            </w:r>
          </w:p>
        </w:tc>
        <w:tc>
          <w:tcPr>
            <w:tcW w:w="4927" w:type="dxa"/>
          </w:tcPr>
          <w:p w:rsidR="00F56B6B" w:rsidRPr="00D61A96" w:rsidRDefault="00F56B6B" w:rsidP="00875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B6B" w:rsidRPr="00D61A96" w:rsidTr="00875247">
        <w:tc>
          <w:tcPr>
            <w:tcW w:w="4927" w:type="dxa"/>
          </w:tcPr>
          <w:p w:rsidR="00F56B6B" w:rsidRPr="00D61A96" w:rsidRDefault="00F56B6B" w:rsidP="00875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A96">
              <w:rPr>
                <w:rFonts w:ascii="Times New Roman" w:hAnsi="Times New Roman"/>
                <w:sz w:val="28"/>
                <w:szCs w:val="28"/>
              </w:rPr>
              <w:t>Режим работы:</w:t>
            </w:r>
          </w:p>
        </w:tc>
        <w:tc>
          <w:tcPr>
            <w:tcW w:w="4927" w:type="dxa"/>
          </w:tcPr>
          <w:p w:rsidR="00F56B6B" w:rsidRPr="00D61A96" w:rsidRDefault="00F56B6B" w:rsidP="00875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B6B" w:rsidRPr="00D61A96" w:rsidTr="00875247">
        <w:tc>
          <w:tcPr>
            <w:tcW w:w="4927" w:type="dxa"/>
          </w:tcPr>
          <w:p w:rsidR="00F56B6B" w:rsidRPr="00D61A96" w:rsidRDefault="00F56B6B" w:rsidP="00875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A96">
              <w:rPr>
                <w:rFonts w:ascii="Times New Roman" w:hAnsi="Times New Roman"/>
                <w:sz w:val="28"/>
                <w:szCs w:val="28"/>
              </w:rPr>
              <w:t>График (режим) работы:</w:t>
            </w:r>
          </w:p>
        </w:tc>
        <w:tc>
          <w:tcPr>
            <w:tcW w:w="4927" w:type="dxa"/>
          </w:tcPr>
          <w:p w:rsidR="00F56B6B" w:rsidRDefault="00281AA3" w:rsidP="00CF2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Понедельник-пятница </w:t>
            </w:r>
            <w:r w:rsidR="00F56B6B" w:rsidRPr="00D61A9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CF2EA4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CF2EA4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F56B6B" w:rsidRPr="00CF2EA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F56B6B" w:rsidRPr="00D61A96">
              <w:rPr>
                <w:rFonts w:ascii="Times New Roman" w:hAnsi="Times New Roman"/>
                <w:sz w:val="28"/>
                <w:szCs w:val="28"/>
              </w:rPr>
              <w:t>1</w:t>
            </w:r>
            <w:r w:rsidR="00CF2EA4">
              <w:rPr>
                <w:rFonts w:ascii="Times New Roman" w:hAnsi="Times New Roman"/>
                <w:sz w:val="28"/>
                <w:szCs w:val="28"/>
              </w:rPr>
              <w:t>7</w:t>
            </w:r>
            <w:r w:rsidR="00F56B6B" w:rsidRPr="00CF2EA4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281AA3" w:rsidRPr="00281AA3" w:rsidRDefault="00281AA3" w:rsidP="00281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  <w:r w:rsidRPr="00D61A9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 w:rsidRPr="00CF2EA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D61A9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F2EA4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F56B6B" w:rsidRPr="00D61A96" w:rsidTr="00875247">
        <w:tc>
          <w:tcPr>
            <w:tcW w:w="4927" w:type="dxa"/>
          </w:tcPr>
          <w:p w:rsidR="00F56B6B" w:rsidRPr="00D61A96" w:rsidRDefault="00F56B6B" w:rsidP="00875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A96">
              <w:rPr>
                <w:rFonts w:ascii="Times New Roman" w:hAnsi="Times New Roman"/>
                <w:sz w:val="28"/>
                <w:szCs w:val="28"/>
              </w:rPr>
              <w:t>Обеденный перерыв:</w:t>
            </w:r>
          </w:p>
        </w:tc>
        <w:tc>
          <w:tcPr>
            <w:tcW w:w="4927" w:type="dxa"/>
          </w:tcPr>
          <w:p w:rsidR="00F56B6B" w:rsidRPr="00D10F2B" w:rsidRDefault="00D10F2B" w:rsidP="00875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- 13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F56B6B" w:rsidRPr="00D61A96" w:rsidTr="00875247">
        <w:tc>
          <w:tcPr>
            <w:tcW w:w="4927" w:type="dxa"/>
          </w:tcPr>
          <w:p w:rsidR="00F56B6B" w:rsidRPr="00D61A96" w:rsidRDefault="00F56B6B" w:rsidP="00875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A96">
              <w:rPr>
                <w:rFonts w:ascii="Times New Roman" w:hAnsi="Times New Roman"/>
                <w:sz w:val="28"/>
                <w:szCs w:val="28"/>
              </w:rPr>
              <w:t>Выходные дни:</w:t>
            </w:r>
          </w:p>
        </w:tc>
        <w:tc>
          <w:tcPr>
            <w:tcW w:w="4927" w:type="dxa"/>
          </w:tcPr>
          <w:p w:rsidR="00F56B6B" w:rsidRPr="00D61A96" w:rsidRDefault="00281AA3" w:rsidP="00875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56B6B" w:rsidRPr="00D61A96">
              <w:rPr>
                <w:rFonts w:ascii="Times New Roman" w:hAnsi="Times New Roman"/>
                <w:sz w:val="28"/>
                <w:szCs w:val="28"/>
              </w:rPr>
              <w:t>оскресенье</w:t>
            </w:r>
          </w:p>
        </w:tc>
      </w:tr>
      <w:tr w:rsidR="00F56B6B" w:rsidRPr="00D61A96" w:rsidTr="00875247">
        <w:tc>
          <w:tcPr>
            <w:tcW w:w="4927" w:type="dxa"/>
          </w:tcPr>
          <w:p w:rsidR="004359B9" w:rsidRDefault="00F56B6B" w:rsidP="00435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A96">
              <w:rPr>
                <w:rFonts w:ascii="Times New Roman" w:hAnsi="Times New Roman"/>
                <w:sz w:val="28"/>
                <w:szCs w:val="28"/>
              </w:rPr>
              <w:t xml:space="preserve">Прием </w:t>
            </w:r>
            <w:r w:rsidR="004359B9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  <w:p w:rsidR="00F56B6B" w:rsidRPr="00D61A96" w:rsidRDefault="004359B9" w:rsidP="00435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МКОУДОД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Суджанская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4927" w:type="dxa"/>
          </w:tcPr>
          <w:p w:rsidR="00F56B6B" w:rsidRDefault="004359B9" w:rsidP="00875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  <w:p w:rsidR="004359B9" w:rsidRPr="00D61A96" w:rsidRDefault="004359B9" w:rsidP="00435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A9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 w:rsidRPr="00CF2EA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CF2EA4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F56B6B" w:rsidRPr="00D61A96" w:rsidTr="00875247">
        <w:tc>
          <w:tcPr>
            <w:tcW w:w="4927" w:type="dxa"/>
          </w:tcPr>
          <w:p w:rsidR="00F56B6B" w:rsidRDefault="00F56B6B" w:rsidP="00435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A96">
              <w:rPr>
                <w:rFonts w:ascii="Times New Roman" w:hAnsi="Times New Roman"/>
                <w:sz w:val="28"/>
                <w:szCs w:val="28"/>
              </w:rPr>
              <w:t xml:space="preserve">Прием заместителем </w:t>
            </w:r>
            <w:r w:rsidR="004359B9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4359B9" w:rsidRPr="00D61A96" w:rsidRDefault="004359B9" w:rsidP="00435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МКОУДОД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Суджанская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4927" w:type="dxa"/>
          </w:tcPr>
          <w:p w:rsidR="00F56B6B" w:rsidRDefault="004359B9" w:rsidP="00875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Среда, пятница</w:t>
            </w:r>
          </w:p>
          <w:p w:rsidR="004359B9" w:rsidRPr="00D61A96" w:rsidRDefault="004359B9" w:rsidP="00435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A9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 w:rsidRPr="00CF2EA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D61A9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F2EA4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F56B6B" w:rsidRPr="00D61A96" w:rsidTr="00875247">
        <w:tc>
          <w:tcPr>
            <w:tcW w:w="4927" w:type="dxa"/>
          </w:tcPr>
          <w:p w:rsidR="00F56B6B" w:rsidRPr="00AC4BCD" w:rsidRDefault="00F56B6B" w:rsidP="00875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B3452">
              <w:rPr>
                <w:rFonts w:ascii="Times New Roman" w:hAnsi="Times New Roman"/>
                <w:sz w:val="28"/>
                <w:szCs w:val="28"/>
              </w:rPr>
              <w:t>Филиал ОБУ «МФЦ»</w:t>
            </w:r>
          </w:p>
        </w:tc>
        <w:tc>
          <w:tcPr>
            <w:tcW w:w="4927" w:type="dxa"/>
          </w:tcPr>
          <w:p w:rsidR="00F56B6B" w:rsidRPr="00AC4BCD" w:rsidRDefault="00F56B6B" w:rsidP="00875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F56B6B" w:rsidRPr="00D61A96" w:rsidRDefault="00F56B6B" w:rsidP="00F56B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1A96">
        <w:rPr>
          <w:rFonts w:ascii="Times New Roman" w:hAnsi="Times New Roman"/>
          <w:bCs/>
          <w:sz w:val="28"/>
          <w:szCs w:val="28"/>
        </w:rPr>
        <w:t>Приём,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4359B9" w:rsidRDefault="004359B9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77C72" w:rsidRDefault="00B77C72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56B6B" w:rsidRPr="006B3452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B3452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№2</w:t>
      </w:r>
    </w:p>
    <w:p w:rsidR="00F56B6B" w:rsidRPr="00D61A96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4C5B8B" w:rsidRDefault="004C5B8B" w:rsidP="004C5B8B">
      <w:pPr>
        <w:spacing w:after="0" w:line="240" w:lineRule="auto"/>
        <w:ind w:left="4956"/>
        <w:jc w:val="both"/>
        <w:rPr>
          <w:rFonts w:ascii="Times New Roman" w:hAnsi="Times New Roman"/>
          <w:lang w:eastAsia="en-US"/>
        </w:rPr>
      </w:pPr>
      <w:r w:rsidRPr="00281AA3">
        <w:rPr>
          <w:rFonts w:ascii="Times New Roman" w:hAnsi="Times New Roman"/>
          <w:lang w:eastAsia="en-US"/>
        </w:rPr>
        <w:t xml:space="preserve">к административному регламенту «Организация дополнительного образования физкультурно-спортивной направленности для детей и подростков </w:t>
      </w:r>
      <w:proofErr w:type="spellStart"/>
      <w:r w:rsidRPr="00281AA3">
        <w:rPr>
          <w:rFonts w:ascii="Times New Roman" w:hAnsi="Times New Roman"/>
          <w:lang w:eastAsia="en-US"/>
        </w:rPr>
        <w:t>Суджанского</w:t>
      </w:r>
      <w:proofErr w:type="spellEnd"/>
      <w:r w:rsidRPr="00281AA3">
        <w:rPr>
          <w:rFonts w:ascii="Times New Roman" w:hAnsi="Times New Roman"/>
          <w:lang w:eastAsia="en-US"/>
        </w:rPr>
        <w:t xml:space="preserve"> района Курской области», утвержденному Приказом Управления образования Администрации </w:t>
      </w:r>
      <w:proofErr w:type="spellStart"/>
      <w:r w:rsidRPr="00281AA3">
        <w:rPr>
          <w:rFonts w:ascii="Times New Roman" w:hAnsi="Times New Roman"/>
          <w:lang w:eastAsia="en-US"/>
        </w:rPr>
        <w:t>Суджанского</w:t>
      </w:r>
      <w:proofErr w:type="spellEnd"/>
      <w:r w:rsidRPr="00281AA3">
        <w:rPr>
          <w:rFonts w:ascii="Times New Roman" w:hAnsi="Times New Roman"/>
          <w:lang w:eastAsia="en-US"/>
        </w:rPr>
        <w:t xml:space="preserve"> района Курской области </w:t>
      </w:r>
    </w:p>
    <w:p w:rsidR="004C5B8B" w:rsidRPr="00281AA3" w:rsidRDefault="004C5B8B" w:rsidP="004C5B8B">
      <w:pPr>
        <w:spacing w:after="0" w:line="240" w:lineRule="auto"/>
        <w:ind w:left="4956"/>
        <w:jc w:val="both"/>
        <w:rPr>
          <w:rFonts w:ascii="Times New Roman" w:hAnsi="Times New Roman"/>
          <w:lang w:eastAsia="en-US"/>
        </w:rPr>
      </w:pPr>
      <w:r w:rsidRPr="00281AA3">
        <w:rPr>
          <w:rFonts w:ascii="Times New Roman" w:hAnsi="Times New Roman"/>
          <w:lang w:eastAsia="en-US"/>
        </w:rPr>
        <w:t>от ________ ______</w:t>
      </w:r>
      <w:r>
        <w:rPr>
          <w:rFonts w:ascii="Times New Roman" w:hAnsi="Times New Roman"/>
          <w:lang w:eastAsia="en-US"/>
        </w:rPr>
        <w:t>_________</w:t>
      </w:r>
      <w:r w:rsidRPr="00281AA3">
        <w:rPr>
          <w:rFonts w:ascii="Times New Roman" w:hAnsi="Times New Roman"/>
          <w:lang w:eastAsia="en-US"/>
        </w:rPr>
        <w:t xml:space="preserve"> года</w:t>
      </w:r>
      <w:r>
        <w:rPr>
          <w:rFonts w:ascii="Times New Roman" w:hAnsi="Times New Roman"/>
          <w:lang w:eastAsia="en-US"/>
        </w:rPr>
        <w:t xml:space="preserve">   </w:t>
      </w:r>
      <w:r w:rsidRPr="00281AA3">
        <w:rPr>
          <w:rFonts w:ascii="Times New Roman" w:hAnsi="Times New Roman"/>
          <w:lang w:eastAsia="en-US"/>
        </w:rPr>
        <w:t xml:space="preserve"> №_____</w:t>
      </w:r>
    </w:p>
    <w:p w:rsidR="0010004A" w:rsidRDefault="0010004A" w:rsidP="004C5B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0004A" w:rsidRDefault="0010004A" w:rsidP="004C5B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9"/>
      </w:tblGrid>
      <w:tr w:rsidR="0010004A" w:rsidTr="0010004A">
        <w:tc>
          <w:tcPr>
            <w:tcW w:w="5495" w:type="dxa"/>
          </w:tcPr>
          <w:p w:rsidR="0010004A" w:rsidRDefault="0010004A" w:rsidP="004C5B8B">
            <w:pPr>
              <w:rPr>
                <w:rFonts w:ascii="Times New Roman" w:hAnsi="Times New Roman"/>
                <w:sz w:val="24"/>
                <w:szCs w:val="24"/>
              </w:rPr>
            </w:pPr>
            <w:r w:rsidRPr="004C5B8B">
              <w:rPr>
                <w:rFonts w:ascii="Times New Roman" w:hAnsi="Times New Roman"/>
                <w:sz w:val="24"/>
                <w:szCs w:val="24"/>
              </w:rPr>
              <w:t>Зачислить</w:t>
            </w:r>
          </w:p>
          <w:p w:rsidR="0010004A" w:rsidRDefault="0010004A" w:rsidP="004C5B8B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4C5B8B">
              <w:rPr>
                <w:rFonts w:ascii="Times New Roman" w:hAnsi="Times New Roman"/>
                <w:sz w:val="24"/>
                <w:szCs w:val="24"/>
              </w:rPr>
              <w:t>Директор ДЮСШ «</w:t>
            </w:r>
            <w:proofErr w:type="spellStart"/>
            <w:r w:rsidRPr="004C5B8B">
              <w:rPr>
                <w:rFonts w:ascii="Times New Roman" w:hAnsi="Times New Roman"/>
                <w:sz w:val="24"/>
                <w:szCs w:val="24"/>
              </w:rPr>
              <w:t>Суджанская</w:t>
            </w:r>
            <w:proofErr w:type="spellEnd"/>
            <w:r w:rsidRPr="004C5B8B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  <w:p w:rsidR="0010004A" w:rsidRDefault="0010004A" w:rsidP="004C5B8B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0759F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10004A" w:rsidRDefault="0010004A" w:rsidP="004C5B8B">
            <w:pPr>
              <w:rPr>
                <w:rFonts w:ascii="Times New Roman" w:hAnsi="Times New Roman"/>
                <w:sz w:val="24"/>
                <w:szCs w:val="24"/>
              </w:rPr>
            </w:pPr>
            <w:r w:rsidRPr="004C5B8B">
              <w:rPr>
                <w:rFonts w:ascii="Times New Roman" w:hAnsi="Times New Roman"/>
                <w:sz w:val="24"/>
                <w:szCs w:val="24"/>
              </w:rPr>
              <w:t>«____»___________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4C5B8B">
              <w:rPr>
                <w:rFonts w:ascii="Times New Roman" w:hAnsi="Times New Roman"/>
                <w:sz w:val="24"/>
                <w:szCs w:val="24"/>
              </w:rPr>
              <w:t>20____г.</w:t>
            </w:r>
          </w:p>
        </w:tc>
        <w:tc>
          <w:tcPr>
            <w:tcW w:w="4359" w:type="dxa"/>
          </w:tcPr>
          <w:p w:rsidR="0010004A" w:rsidRPr="004C5B8B" w:rsidRDefault="0010004A" w:rsidP="0010004A">
            <w:pPr>
              <w:rPr>
                <w:rFonts w:ascii="Times New Roman" w:hAnsi="Times New Roman"/>
                <w:sz w:val="24"/>
                <w:szCs w:val="24"/>
              </w:rPr>
            </w:pPr>
            <w:r w:rsidRPr="004C5B8B">
              <w:rPr>
                <w:rFonts w:ascii="Times New Roman" w:hAnsi="Times New Roman"/>
                <w:sz w:val="24"/>
                <w:szCs w:val="24"/>
              </w:rPr>
              <w:t>Директору МКОУДОД</w:t>
            </w:r>
          </w:p>
          <w:p w:rsidR="0010004A" w:rsidRDefault="0010004A" w:rsidP="001000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Суджанская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ДЮСШ»</w:t>
            </w:r>
          </w:p>
          <w:p w:rsidR="0010004A" w:rsidRPr="004C5B8B" w:rsidRDefault="0010004A" w:rsidP="0010004A">
            <w:pPr>
              <w:rPr>
                <w:rFonts w:ascii="Times New Roman" w:hAnsi="Times New Roman"/>
                <w:sz w:val="24"/>
                <w:szCs w:val="24"/>
              </w:rPr>
            </w:pPr>
            <w:r w:rsidRPr="004C5B8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 ________________________________</w:t>
            </w:r>
          </w:p>
          <w:p w:rsidR="0010004A" w:rsidRPr="004C5B8B" w:rsidRDefault="0010004A" w:rsidP="001000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5B8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(Ф.И.О. родителя (законного представителя) </w:t>
            </w:r>
            <w:proofErr w:type="gramEnd"/>
          </w:p>
          <w:p w:rsidR="0010004A" w:rsidRDefault="0010004A" w:rsidP="004C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04A" w:rsidRDefault="0010004A" w:rsidP="004C5B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5B8B" w:rsidRDefault="004C5B8B" w:rsidP="001000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B8B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0759F1" w:rsidRPr="004C5B8B" w:rsidRDefault="000759F1" w:rsidP="001000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5B8B" w:rsidRPr="004C5B8B" w:rsidRDefault="004C5B8B" w:rsidP="004C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8B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в число </w:t>
      </w:r>
      <w:proofErr w:type="gramStart"/>
      <w:r w:rsidRPr="004C5B8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C5B8B">
        <w:rPr>
          <w:rFonts w:ascii="Times New Roman" w:eastAsia="Times New Roman" w:hAnsi="Times New Roman" w:cs="Times New Roman"/>
          <w:sz w:val="24"/>
          <w:szCs w:val="24"/>
        </w:rPr>
        <w:t xml:space="preserve"> МКОУДОД «</w:t>
      </w:r>
      <w:proofErr w:type="spellStart"/>
      <w:r w:rsidRPr="004C5B8B">
        <w:rPr>
          <w:rFonts w:ascii="Times New Roman" w:eastAsia="Times New Roman" w:hAnsi="Times New Roman" w:cs="Times New Roman"/>
          <w:sz w:val="24"/>
          <w:szCs w:val="24"/>
        </w:rPr>
        <w:t>Суджанская</w:t>
      </w:r>
      <w:proofErr w:type="spellEnd"/>
      <w:r w:rsidRPr="004C5B8B">
        <w:rPr>
          <w:rFonts w:ascii="Times New Roman" w:eastAsia="Times New Roman" w:hAnsi="Times New Roman" w:cs="Times New Roman"/>
          <w:sz w:val="24"/>
          <w:szCs w:val="24"/>
        </w:rPr>
        <w:t xml:space="preserve"> ДЮСШ» моего ребенка:</w:t>
      </w:r>
    </w:p>
    <w:p w:rsidR="004C5B8B" w:rsidRPr="004C5B8B" w:rsidRDefault="004C5B8B" w:rsidP="004C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8B">
        <w:rPr>
          <w:rFonts w:ascii="Times New Roman" w:eastAsia="Times New Roman" w:hAnsi="Times New Roman" w:cs="Times New Roman"/>
          <w:sz w:val="24"/>
          <w:szCs w:val="24"/>
        </w:rPr>
        <w:t>Ф.И.О._____________________________________________________________________,</w:t>
      </w:r>
    </w:p>
    <w:p w:rsidR="004C5B8B" w:rsidRPr="004C5B8B" w:rsidRDefault="004C5B8B" w:rsidP="004C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8B">
        <w:rPr>
          <w:rFonts w:ascii="Times New Roman" w:eastAsia="Times New Roman" w:hAnsi="Times New Roman" w:cs="Times New Roman"/>
          <w:sz w:val="24"/>
          <w:szCs w:val="24"/>
        </w:rPr>
        <w:t>Число,</w:t>
      </w:r>
      <w:r w:rsidR="00100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B8B">
        <w:rPr>
          <w:rFonts w:ascii="Times New Roman" w:eastAsia="Times New Roman" w:hAnsi="Times New Roman" w:cs="Times New Roman"/>
          <w:sz w:val="24"/>
          <w:szCs w:val="24"/>
        </w:rPr>
        <w:t>месяц,</w:t>
      </w:r>
      <w:r w:rsidR="00100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B8B">
        <w:rPr>
          <w:rFonts w:ascii="Times New Roman" w:eastAsia="Times New Roman" w:hAnsi="Times New Roman" w:cs="Times New Roman"/>
          <w:sz w:val="24"/>
          <w:szCs w:val="24"/>
        </w:rPr>
        <w:t>год рождения</w:t>
      </w:r>
      <w:r w:rsidR="00100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B8B">
        <w:rPr>
          <w:rFonts w:ascii="Times New Roman" w:eastAsia="Times New Roman" w:hAnsi="Times New Roman" w:cs="Times New Roman"/>
          <w:sz w:val="24"/>
          <w:szCs w:val="24"/>
        </w:rPr>
        <w:t>_______________________________________, проживающего</w:t>
      </w:r>
    </w:p>
    <w:p w:rsidR="004C5B8B" w:rsidRPr="004C5B8B" w:rsidRDefault="004C5B8B" w:rsidP="004C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8B">
        <w:rPr>
          <w:rFonts w:ascii="Times New Roman" w:eastAsia="Times New Roman" w:hAnsi="Times New Roman" w:cs="Times New Roman"/>
          <w:sz w:val="24"/>
          <w:szCs w:val="24"/>
        </w:rPr>
        <w:t>по адресу:____________________________________________________________________,</w:t>
      </w:r>
    </w:p>
    <w:p w:rsidR="004C5B8B" w:rsidRPr="004C5B8B" w:rsidRDefault="004C5B8B" w:rsidP="004C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8B">
        <w:rPr>
          <w:rFonts w:ascii="Times New Roman" w:eastAsia="Times New Roman" w:hAnsi="Times New Roman" w:cs="Times New Roman"/>
          <w:sz w:val="24"/>
          <w:szCs w:val="24"/>
        </w:rPr>
        <w:t>Тел: ________________________, для занятий по виду спорта</w:t>
      </w:r>
      <w:r w:rsidR="00100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B8B">
        <w:rPr>
          <w:rFonts w:ascii="Times New Roman" w:eastAsia="Times New Roman" w:hAnsi="Times New Roman" w:cs="Times New Roman"/>
          <w:sz w:val="24"/>
          <w:szCs w:val="24"/>
        </w:rPr>
        <w:t>________________________.</w:t>
      </w:r>
    </w:p>
    <w:p w:rsidR="004C5B8B" w:rsidRPr="004C5B8B" w:rsidRDefault="004C5B8B" w:rsidP="004C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B8B" w:rsidRPr="004C5B8B" w:rsidRDefault="004C5B8B" w:rsidP="0010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B8B">
        <w:rPr>
          <w:rFonts w:ascii="Times New Roman" w:eastAsia="Times New Roman" w:hAnsi="Times New Roman" w:cs="Times New Roman"/>
          <w:sz w:val="24"/>
          <w:szCs w:val="24"/>
          <w:u w:val="single"/>
        </w:rPr>
        <w:t>Врач.</w:t>
      </w:r>
    </w:p>
    <w:p w:rsidR="004C5B8B" w:rsidRPr="004C5B8B" w:rsidRDefault="004C5B8B" w:rsidP="004C5B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5B8B">
        <w:rPr>
          <w:rFonts w:ascii="Times New Roman" w:eastAsia="Times New Roman" w:hAnsi="Times New Roman" w:cs="Times New Roman"/>
          <w:sz w:val="24"/>
          <w:szCs w:val="24"/>
        </w:rPr>
        <w:t>Заниматься_____________________________________________________________</w:t>
      </w:r>
    </w:p>
    <w:p w:rsidR="004C5B8B" w:rsidRPr="0010004A" w:rsidRDefault="0010004A" w:rsidP="004C5B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4C5B8B" w:rsidRPr="0010004A">
        <w:rPr>
          <w:rFonts w:ascii="Times New Roman" w:eastAsia="Times New Roman" w:hAnsi="Times New Roman" w:cs="Times New Roman"/>
          <w:sz w:val="20"/>
          <w:szCs w:val="20"/>
        </w:rPr>
        <w:t>(Ф.И.О)</w:t>
      </w:r>
    </w:p>
    <w:p w:rsidR="004C5B8B" w:rsidRPr="004C5B8B" w:rsidRDefault="004C5B8B" w:rsidP="004C5B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5B8B">
        <w:rPr>
          <w:rFonts w:ascii="Times New Roman" w:eastAsia="Times New Roman" w:hAnsi="Times New Roman" w:cs="Times New Roman"/>
          <w:sz w:val="24"/>
          <w:szCs w:val="24"/>
        </w:rPr>
        <w:t>На отделении___________________________________________________________</w:t>
      </w:r>
    </w:p>
    <w:p w:rsidR="004C5B8B" w:rsidRPr="0010004A" w:rsidRDefault="0010004A" w:rsidP="004C5B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4C5B8B" w:rsidRPr="0010004A">
        <w:rPr>
          <w:rFonts w:ascii="Times New Roman" w:eastAsia="Times New Roman" w:hAnsi="Times New Roman" w:cs="Times New Roman"/>
          <w:sz w:val="20"/>
          <w:szCs w:val="20"/>
        </w:rPr>
        <w:t>(вид спорта)</w:t>
      </w:r>
    </w:p>
    <w:p w:rsidR="004C5B8B" w:rsidRPr="004C5B8B" w:rsidRDefault="004C5B8B" w:rsidP="004C5B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5B8B">
        <w:rPr>
          <w:rFonts w:ascii="Times New Roman" w:eastAsia="Times New Roman" w:hAnsi="Times New Roman" w:cs="Times New Roman"/>
          <w:sz w:val="24"/>
          <w:szCs w:val="24"/>
        </w:rPr>
        <w:t>Разрешаю______________________________________________________________</w:t>
      </w:r>
    </w:p>
    <w:p w:rsidR="004C5B8B" w:rsidRPr="0010004A" w:rsidRDefault="0010004A" w:rsidP="004C5B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4C5B8B" w:rsidRPr="0010004A">
        <w:rPr>
          <w:rFonts w:ascii="Times New Roman" w:eastAsia="Times New Roman" w:hAnsi="Times New Roman" w:cs="Times New Roman"/>
          <w:sz w:val="20"/>
          <w:szCs w:val="20"/>
        </w:rPr>
        <w:t>(врач)</w:t>
      </w:r>
    </w:p>
    <w:p w:rsidR="004C5B8B" w:rsidRPr="004C5B8B" w:rsidRDefault="004C5B8B" w:rsidP="0007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B8B">
        <w:rPr>
          <w:rFonts w:ascii="Times New Roman" w:eastAsia="Times New Roman" w:hAnsi="Times New Roman" w:cs="Times New Roman"/>
          <w:sz w:val="24"/>
          <w:szCs w:val="24"/>
        </w:rPr>
        <w:t>Против занятий в ДЮСШ сына (дочери) не возражаем. С Уставом, лицензией на право ведения образовательной деятельности, основными образовательными программами, реализуемыми ДЮСШ и другими документами, регламентирующими организацию образовательного процесса ознакомле</w:t>
      </w:r>
      <w:proofErr w:type="gramStart"/>
      <w:r w:rsidRPr="004C5B8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759F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0759F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4C5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5B8B" w:rsidRPr="004C5B8B" w:rsidRDefault="004C5B8B" w:rsidP="0007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B8B">
        <w:rPr>
          <w:rFonts w:ascii="Times New Roman" w:eastAsia="Times New Roman" w:hAnsi="Times New Roman" w:cs="Times New Roman"/>
          <w:sz w:val="24"/>
          <w:szCs w:val="24"/>
        </w:rPr>
        <w:t>Учитывая</w:t>
      </w:r>
      <w:r w:rsidR="00075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5B8B">
        <w:rPr>
          <w:rFonts w:ascii="Times New Roman" w:eastAsia="Times New Roman" w:hAnsi="Times New Roman" w:cs="Times New Roman"/>
          <w:sz w:val="24"/>
          <w:szCs w:val="24"/>
        </w:rPr>
        <w:t xml:space="preserve"> возможность</w:t>
      </w:r>
      <w:r w:rsidR="00075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5B8B">
        <w:rPr>
          <w:rFonts w:ascii="Times New Roman" w:eastAsia="Times New Roman" w:hAnsi="Times New Roman" w:cs="Times New Roman"/>
          <w:sz w:val="24"/>
          <w:szCs w:val="24"/>
        </w:rPr>
        <w:t xml:space="preserve"> получения </w:t>
      </w:r>
      <w:r w:rsidR="00075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5B8B">
        <w:rPr>
          <w:rFonts w:ascii="Times New Roman" w:eastAsia="Times New Roman" w:hAnsi="Times New Roman" w:cs="Times New Roman"/>
          <w:sz w:val="24"/>
          <w:szCs w:val="24"/>
        </w:rPr>
        <w:t xml:space="preserve">травм </w:t>
      </w:r>
      <w:r w:rsidR="00075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5B8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75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5B8B">
        <w:rPr>
          <w:rFonts w:ascii="Times New Roman" w:eastAsia="Times New Roman" w:hAnsi="Times New Roman" w:cs="Times New Roman"/>
          <w:sz w:val="24"/>
          <w:szCs w:val="24"/>
        </w:rPr>
        <w:t xml:space="preserve">учебно-тренировочных </w:t>
      </w:r>
      <w:r w:rsidR="00075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5B8B">
        <w:rPr>
          <w:rFonts w:ascii="Times New Roman" w:eastAsia="Times New Roman" w:hAnsi="Times New Roman" w:cs="Times New Roman"/>
          <w:sz w:val="24"/>
          <w:szCs w:val="24"/>
        </w:rPr>
        <w:t xml:space="preserve">занятиях </w:t>
      </w:r>
      <w:r w:rsidR="00075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B8B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4C5B8B" w:rsidRDefault="004C5B8B" w:rsidP="0007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5B8B">
        <w:rPr>
          <w:rFonts w:ascii="Times New Roman" w:eastAsia="Times New Roman" w:hAnsi="Times New Roman" w:cs="Times New Roman"/>
          <w:sz w:val="24"/>
          <w:szCs w:val="24"/>
        </w:rPr>
        <w:t>соревнованиях</w:t>
      </w:r>
      <w:proofErr w:type="gramEnd"/>
      <w:r w:rsidRPr="004C5B8B">
        <w:rPr>
          <w:rFonts w:ascii="Times New Roman" w:eastAsia="Times New Roman" w:hAnsi="Times New Roman" w:cs="Times New Roman"/>
          <w:sz w:val="24"/>
          <w:szCs w:val="24"/>
        </w:rPr>
        <w:t>, обязуемся застраховать своего ребенка в установленном порядке.</w:t>
      </w:r>
    </w:p>
    <w:p w:rsidR="000759F1" w:rsidRDefault="000759F1" w:rsidP="0007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9F1" w:rsidRPr="004C5B8B" w:rsidRDefault="000759F1" w:rsidP="0007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B8B" w:rsidRPr="004C5B8B" w:rsidRDefault="004C5B8B" w:rsidP="004C5B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5B8B">
        <w:rPr>
          <w:rFonts w:ascii="Times New Roman" w:eastAsia="Times New Roman" w:hAnsi="Times New Roman" w:cs="Times New Roman"/>
          <w:sz w:val="24"/>
          <w:szCs w:val="24"/>
        </w:rPr>
        <w:t>Подпись родителей________________________________</w:t>
      </w:r>
      <w:r w:rsidR="000759F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C5B8B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4C5B8B" w:rsidRPr="004C5B8B" w:rsidRDefault="000759F1" w:rsidP="004C5B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4C5B8B" w:rsidRPr="004C5B8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C5B8B" w:rsidRPr="004C5B8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</w:p>
    <w:p w:rsidR="004C5B8B" w:rsidRPr="004C5B8B" w:rsidRDefault="004C5B8B" w:rsidP="004C5B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5B8B" w:rsidRPr="004C5B8B" w:rsidRDefault="004C5B8B" w:rsidP="004C5B8B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5B8B" w:rsidRPr="004C5B8B" w:rsidRDefault="004C5B8B" w:rsidP="004C5B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B6B" w:rsidRPr="00D61A96" w:rsidRDefault="00F56B6B" w:rsidP="00F56B6B">
      <w:pPr>
        <w:spacing w:after="0" w:line="240" w:lineRule="auto"/>
        <w:rPr>
          <w:rFonts w:cs="Calibri"/>
          <w:sz w:val="24"/>
          <w:szCs w:val="28"/>
          <w:lang w:eastAsia="en-US"/>
        </w:rPr>
      </w:pPr>
    </w:p>
    <w:p w:rsidR="00B77C72" w:rsidRDefault="00B77C72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56B6B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B3452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№3</w:t>
      </w:r>
    </w:p>
    <w:p w:rsidR="00A3488D" w:rsidRDefault="00A3488D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A3488D" w:rsidRPr="006B3452" w:rsidRDefault="00A3488D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759F1" w:rsidRDefault="000759F1" w:rsidP="000759F1">
      <w:pPr>
        <w:spacing w:after="0" w:line="240" w:lineRule="auto"/>
        <w:ind w:left="4956"/>
        <w:jc w:val="both"/>
        <w:rPr>
          <w:rFonts w:ascii="Times New Roman" w:hAnsi="Times New Roman"/>
          <w:lang w:eastAsia="en-US"/>
        </w:rPr>
      </w:pPr>
      <w:r w:rsidRPr="00281AA3">
        <w:rPr>
          <w:rFonts w:ascii="Times New Roman" w:hAnsi="Times New Roman"/>
          <w:lang w:eastAsia="en-US"/>
        </w:rPr>
        <w:t xml:space="preserve">к административному регламенту «Организация дополнительного образования физкультурно-спортивной направленности для детей и подростков </w:t>
      </w:r>
      <w:proofErr w:type="spellStart"/>
      <w:r w:rsidRPr="00281AA3">
        <w:rPr>
          <w:rFonts w:ascii="Times New Roman" w:hAnsi="Times New Roman"/>
          <w:lang w:eastAsia="en-US"/>
        </w:rPr>
        <w:t>Суджанского</w:t>
      </w:r>
      <w:proofErr w:type="spellEnd"/>
      <w:r w:rsidRPr="00281AA3">
        <w:rPr>
          <w:rFonts w:ascii="Times New Roman" w:hAnsi="Times New Roman"/>
          <w:lang w:eastAsia="en-US"/>
        </w:rPr>
        <w:t xml:space="preserve"> района Курской области», утвержденному Приказом Управления образования Администрации </w:t>
      </w:r>
      <w:proofErr w:type="spellStart"/>
      <w:r w:rsidRPr="00281AA3">
        <w:rPr>
          <w:rFonts w:ascii="Times New Roman" w:hAnsi="Times New Roman"/>
          <w:lang w:eastAsia="en-US"/>
        </w:rPr>
        <w:t>Суджанского</w:t>
      </w:r>
      <w:proofErr w:type="spellEnd"/>
      <w:r w:rsidRPr="00281AA3">
        <w:rPr>
          <w:rFonts w:ascii="Times New Roman" w:hAnsi="Times New Roman"/>
          <w:lang w:eastAsia="en-US"/>
        </w:rPr>
        <w:t xml:space="preserve"> района Курской области </w:t>
      </w:r>
    </w:p>
    <w:p w:rsidR="000759F1" w:rsidRPr="00281AA3" w:rsidRDefault="000759F1" w:rsidP="000759F1">
      <w:pPr>
        <w:spacing w:after="0" w:line="240" w:lineRule="auto"/>
        <w:ind w:left="4956"/>
        <w:jc w:val="both"/>
        <w:rPr>
          <w:rFonts w:ascii="Times New Roman" w:hAnsi="Times New Roman"/>
          <w:lang w:eastAsia="en-US"/>
        </w:rPr>
      </w:pPr>
      <w:r w:rsidRPr="00281AA3">
        <w:rPr>
          <w:rFonts w:ascii="Times New Roman" w:hAnsi="Times New Roman"/>
          <w:lang w:eastAsia="en-US"/>
        </w:rPr>
        <w:t>от ________ ______</w:t>
      </w:r>
      <w:r>
        <w:rPr>
          <w:rFonts w:ascii="Times New Roman" w:hAnsi="Times New Roman"/>
          <w:lang w:eastAsia="en-US"/>
        </w:rPr>
        <w:t>_________</w:t>
      </w:r>
      <w:r w:rsidRPr="00281AA3">
        <w:rPr>
          <w:rFonts w:ascii="Times New Roman" w:hAnsi="Times New Roman"/>
          <w:lang w:eastAsia="en-US"/>
        </w:rPr>
        <w:t xml:space="preserve"> года</w:t>
      </w:r>
      <w:r>
        <w:rPr>
          <w:rFonts w:ascii="Times New Roman" w:hAnsi="Times New Roman"/>
          <w:lang w:eastAsia="en-US"/>
        </w:rPr>
        <w:t xml:space="preserve">   </w:t>
      </w:r>
      <w:r w:rsidRPr="00281AA3">
        <w:rPr>
          <w:rFonts w:ascii="Times New Roman" w:hAnsi="Times New Roman"/>
          <w:lang w:eastAsia="en-US"/>
        </w:rPr>
        <w:t xml:space="preserve"> №_____</w:t>
      </w:r>
    </w:p>
    <w:p w:rsidR="00F56B6B" w:rsidRPr="00D61A96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0759F1" w:rsidRDefault="000759F1" w:rsidP="00F56B6B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6B6B" w:rsidRPr="00D61A96" w:rsidRDefault="00F56B6B" w:rsidP="00F56B6B">
      <w:pPr>
        <w:spacing w:line="100" w:lineRule="atLeast"/>
        <w:jc w:val="right"/>
        <w:rPr>
          <w:rFonts w:cs="Calibri"/>
          <w:lang w:eastAsia="en-US"/>
        </w:rPr>
      </w:pPr>
    </w:p>
    <w:p w:rsidR="00F56B6B" w:rsidRPr="00D61A96" w:rsidRDefault="00F56B6B" w:rsidP="00F56B6B">
      <w:pPr>
        <w:spacing w:line="100" w:lineRule="atLeast"/>
        <w:jc w:val="right"/>
        <w:rPr>
          <w:rFonts w:cs="Calibri"/>
          <w:lang w:eastAsia="en-US"/>
        </w:rPr>
      </w:pPr>
    </w:p>
    <w:p w:rsidR="00F56B6B" w:rsidRPr="00D61A96" w:rsidRDefault="00F56B6B" w:rsidP="00F56B6B">
      <w:pPr>
        <w:spacing w:line="100" w:lineRule="atLeast"/>
        <w:jc w:val="right"/>
        <w:rPr>
          <w:rFonts w:cs="Calibri"/>
          <w:lang w:eastAsia="en-US"/>
        </w:rPr>
      </w:pPr>
    </w:p>
    <w:p w:rsidR="00F56B6B" w:rsidRPr="00D61A96" w:rsidRDefault="00F56B6B" w:rsidP="00F56B6B">
      <w:pPr>
        <w:spacing w:line="100" w:lineRule="atLeast"/>
        <w:jc w:val="center"/>
        <w:rPr>
          <w:rFonts w:cs="Calibri"/>
          <w:lang w:eastAsia="en-US"/>
        </w:rPr>
      </w:pPr>
      <w:r w:rsidRPr="00D61A96">
        <w:rPr>
          <w:rFonts w:ascii="Times New Roman" w:hAnsi="Times New Roman"/>
          <w:sz w:val="28"/>
          <w:lang w:eastAsia="en-US"/>
        </w:rPr>
        <w:t xml:space="preserve">Перечень документов к заявлению, необходимых для предоставления </w:t>
      </w:r>
      <w:r w:rsidR="000759F1">
        <w:rPr>
          <w:rFonts w:ascii="Times New Roman" w:hAnsi="Times New Roman"/>
          <w:sz w:val="28"/>
          <w:lang w:eastAsia="en-US"/>
        </w:rPr>
        <w:t>муниципальной услуги</w:t>
      </w:r>
    </w:p>
    <w:p w:rsidR="00F56B6B" w:rsidRPr="00D61A96" w:rsidRDefault="00F56B6B" w:rsidP="00F56B6B">
      <w:pPr>
        <w:spacing w:line="100" w:lineRule="atLeast"/>
        <w:ind w:firstLine="709"/>
        <w:jc w:val="both"/>
        <w:rPr>
          <w:rFonts w:ascii="Times New Roman" w:hAnsi="Times New Roman"/>
          <w:b/>
          <w:bCs/>
          <w:sz w:val="28"/>
          <w:lang w:eastAsia="en-US"/>
        </w:rPr>
      </w:pPr>
    </w:p>
    <w:p w:rsidR="00F56B6B" w:rsidRPr="00D61A96" w:rsidRDefault="00F56B6B" w:rsidP="00F56B6B">
      <w:pPr>
        <w:spacing w:line="100" w:lineRule="atLeast"/>
        <w:ind w:firstLine="720"/>
        <w:jc w:val="both"/>
        <w:rPr>
          <w:rFonts w:ascii="Times New Roman" w:hAnsi="Times New Roman"/>
          <w:bCs/>
          <w:sz w:val="28"/>
          <w:lang w:eastAsia="en-US"/>
        </w:rPr>
      </w:pPr>
      <w:r w:rsidRPr="00D61A96">
        <w:rPr>
          <w:rFonts w:ascii="Times New Roman" w:hAnsi="Times New Roman"/>
          <w:bCs/>
          <w:sz w:val="28"/>
          <w:lang w:eastAsia="en-US"/>
        </w:rPr>
        <w:t xml:space="preserve">1. Копия </w:t>
      </w:r>
      <w:r w:rsidR="000759F1">
        <w:rPr>
          <w:rFonts w:ascii="Times New Roman" w:hAnsi="Times New Roman"/>
          <w:bCs/>
          <w:sz w:val="28"/>
          <w:lang w:eastAsia="en-US"/>
        </w:rPr>
        <w:t>свидетельства о рождении.</w:t>
      </w:r>
    </w:p>
    <w:p w:rsidR="00F56B6B" w:rsidRPr="00D61A96" w:rsidRDefault="00F56B6B" w:rsidP="00F56B6B">
      <w:pPr>
        <w:spacing w:line="100" w:lineRule="atLeast"/>
        <w:ind w:firstLine="709"/>
        <w:jc w:val="both"/>
        <w:rPr>
          <w:rFonts w:ascii="Times New Roman" w:hAnsi="Times New Roman"/>
          <w:bCs/>
          <w:sz w:val="28"/>
          <w:lang w:eastAsia="en-US"/>
        </w:rPr>
      </w:pPr>
      <w:r w:rsidRPr="00D61A96">
        <w:rPr>
          <w:rFonts w:ascii="Times New Roman" w:hAnsi="Times New Roman"/>
          <w:bCs/>
          <w:sz w:val="28"/>
          <w:lang w:eastAsia="en-US"/>
        </w:rPr>
        <w:t xml:space="preserve">2. </w:t>
      </w:r>
      <w:r w:rsidR="000759F1">
        <w:rPr>
          <w:rFonts w:ascii="Times New Roman" w:hAnsi="Times New Roman"/>
          <w:bCs/>
          <w:sz w:val="28"/>
          <w:lang w:eastAsia="en-US"/>
        </w:rPr>
        <w:t>Медицинский допуск к занятиям (</w:t>
      </w:r>
      <w:r w:rsidR="00D10F2B">
        <w:rPr>
          <w:rFonts w:ascii="Times New Roman" w:hAnsi="Times New Roman"/>
          <w:bCs/>
          <w:sz w:val="28"/>
          <w:lang w:eastAsia="en-US"/>
        </w:rPr>
        <w:t>с</w:t>
      </w:r>
      <w:r w:rsidR="000759F1">
        <w:rPr>
          <w:rFonts w:ascii="Times New Roman" w:hAnsi="Times New Roman"/>
          <w:bCs/>
          <w:sz w:val="28"/>
          <w:lang w:eastAsia="en-US"/>
        </w:rPr>
        <w:t>правка).</w:t>
      </w:r>
    </w:p>
    <w:p w:rsidR="00F56B6B" w:rsidRDefault="00F56B6B" w:rsidP="00F56B6B">
      <w:pPr>
        <w:spacing w:line="100" w:lineRule="atLeast"/>
        <w:ind w:firstLine="709"/>
        <w:jc w:val="both"/>
        <w:rPr>
          <w:rFonts w:ascii="Times New Roman" w:hAnsi="Times New Roman"/>
          <w:bCs/>
          <w:sz w:val="28"/>
          <w:lang w:eastAsia="en-US"/>
        </w:rPr>
      </w:pPr>
    </w:p>
    <w:p w:rsidR="00F56B6B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56B6B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56B6B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56B6B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56B6B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56B6B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56B6B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56B6B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56B6B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56B6B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56B6B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56B6B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56B6B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56B6B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56B6B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56B6B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56B6B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0759F1" w:rsidRDefault="000759F1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0759F1" w:rsidRDefault="000759F1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0759F1" w:rsidRDefault="000759F1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0759F1" w:rsidRDefault="000759F1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0759F1" w:rsidRDefault="000759F1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B77C72" w:rsidRDefault="00B77C72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56B6B" w:rsidRDefault="00F56B6B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B3452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№4</w:t>
      </w:r>
    </w:p>
    <w:p w:rsidR="00896C6F" w:rsidRPr="006B3452" w:rsidRDefault="00896C6F" w:rsidP="00F56B6B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759F1" w:rsidRDefault="000759F1" w:rsidP="000759F1">
      <w:pPr>
        <w:spacing w:after="0" w:line="240" w:lineRule="auto"/>
        <w:ind w:left="4956"/>
        <w:jc w:val="both"/>
        <w:rPr>
          <w:rFonts w:ascii="Times New Roman" w:hAnsi="Times New Roman"/>
          <w:lang w:eastAsia="en-US"/>
        </w:rPr>
      </w:pPr>
      <w:r w:rsidRPr="00281AA3">
        <w:rPr>
          <w:rFonts w:ascii="Times New Roman" w:hAnsi="Times New Roman"/>
          <w:lang w:eastAsia="en-US"/>
        </w:rPr>
        <w:t xml:space="preserve">к административному регламенту «Организация дополнительного образования физкультурно-спортивной направленности для детей и подростков </w:t>
      </w:r>
      <w:proofErr w:type="spellStart"/>
      <w:r w:rsidRPr="00281AA3">
        <w:rPr>
          <w:rFonts w:ascii="Times New Roman" w:hAnsi="Times New Roman"/>
          <w:lang w:eastAsia="en-US"/>
        </w:rPr>
        <w:t>Суджанского</w:t>
      </w:r>
      <w:proofErr w:type="spellEnd"/>
      <w:r w:rsidRPr="00281AA3">
        <w:rPr>
          <w:rFonts w:ascii="Times New Roman" w:hAnsi="Times New Roman"/>
          <w:lang w:eastAsia="en-US"/>
        </w:rPr>
        <w:t xml:space="preserve"> района Курской области», утвержденному Приказом Управления образования Администрации </w:t>
      </w:r>
      <w:proofErr w:type="spellStart"/>
      <w:r w:rsidRPr="00281AA3">
        <w:rPr>
          <w:rFonts w:ascii="Times New Roman" w:hAnsi="Times New Roman"/>
          <w:lang w:eastAsia="en-US"/>
        </w:rPr>
        <w:t>Суджанского</w:t>
      </w:r>
      <w:proofErr w:type="spellEnd"/>
      <w:r w:rsidRPr="00281AA3">
        <w:rPr>
          <w:rFonts w:ascii="Times New Roman" w:hAnsi="Times New Roman"/>
          <w:lang w:eastAsia="en-US"/>
        </w:rPr>
        <w:t xml:space="preserve"> района Курской области </w:t>
      </w:r>
    </w:p>
    <w:p w:rsidR="000759F1" w:rsidRPr="00281AA3" w:rsidRDefault="000759F1" w:rsidP="000759F1">
      <w:pPr>
        <w:spacing w:after="0" w:line="240" w:lineRule="auto"/>
        <w:ind w:left="4956"/>
        <w:jc w:val="both"/>
        <w:rPr>
          <w:rFonts w:ascii="Times New Roman" w:hAnsi="Times New Roman"/>
          <w:lang w:eastAsia="en-US"/>
        </w:rPr>
      </w:pPr>
      <w:r w:rsidRPr="00281AA3">
        <w:rPr>
          <w:rFonts w:ascii="Times New Roman" w:hAnsi="Times New Roman"/>
          <w:lang w:eastAsia="en-US"/>
        </w:rPr>
        <w:t>от ________ ______</w:t>
      </w:r>
      <w:r>
        <w:rPr>
          <w:rFonts w:ascii="Times New Roman" w:hAnsi="Times New Roman"/>
          <w:lang w:eastAsia="en-US"/>
        </w:rPr>
        <w:t>_________</w:t>
      </w:r>
      <w:r w:rsidRPr="00281AA3">
        <w:rPr>
          <w:rFonts w:ascii="Times New Roman" w:hAnsi="Times New Roman"/>
          <w:lang w:eastAsia="en-US"/>
        </w:rPr>
        <w:t xml:space="preserve"> года</w:t>
      </w:r>
      <w:r>
        <w:rPr>
          <w:rFonts w:ascii="Times New Roman" w:hAnsi="Times New Roman"/>
          <w:lang w:eastAsia="en-US"/>
        </w:rPr>
        <w:t xml:space="preserve">   </w:t>
      </w:r>
      <w:r w:rsidRPr="00281AA3">
        <w:rPr>
          <w:rFonts w:ascii="Times New Roman" w:hAnsi="Times New Roman"/>
          <w:lang w:eastAsia="en-US"/>
        </w:rPr>
        <w:t xml:space="preserve"> №_____</w:t>
      </w:r>
    </w:p>
    <w:p w:rsidR="000759F1" w:rsidRDefault="000759F1" w:rsidP="00F56B6B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96C6F" w:rsidRDefault="00896C6F" w:rsidP="00A73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D7B" w:rsidRDefault="00282D7B" w:rsidP="00A73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3F6D" w:rsidRPr="00D10F2B" w:rsidRDefault="00A73F6D" w:rsidP="00A7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F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Блок-схема, </w:t>
      </w:r>
    </w:p>
    <w:p w:rsidR="00A73F6D" w:rsidRPr="00D10F2B" w:rsidRDefault="00A73F6D" w:rsidP="00A7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F2B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наглядно отображающая последовательность прохождения всех административных действий при предоставлении муниципальной услуги</w:t>
      </w:r>
    </w:p>
    <w:p w:rsidR="00A73F6D" w:rsidRPr="00D10F2B" w:rsidRDefault="00A73F6D" w:rsidP="00A7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F2B"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«Организация дополнительного образования физкультурно-спортивной направленности для детей и подростков «</w:t>
      </w:r>
      <w:proofErr w:type="spellStart"/>
      <w:r w:rsidRPr="00D10F2B">
        <w:rPr>
          <w:rFonts w:ascii="Times New Roman" w:eastAsia="Times New Roman" w:hAnsi="Times New Roman" w:cs="Times New Roman"/>
          <w:b/>
          <w:bCs/>
          <w:sz w:val="28"/>
          <w:szCs w:val="28"/>
        </w:rPr>
        <w:t>Суджанская</w:t>
      </w:r>
      <w:proofErr w:type="spellEnd"/>
      <w:r w:rsidRPr="00D10F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детско-юношеская спортивная школа» </w:t>
      </w:r>
      <w:proofErr w:type="spellStart"/>
      <w:r w:rsidRPr="00D10F2B">
        <w:rPr>
          <w:rFonts w:ascii="Times New Roman" w:eastAsia="Times New Roman" w:hAnsi="Times New Roman" w:cs="Times New Roman"/>
          <w:b/>
          <w:bCs/>
          <w:sz w:val="28"/>
          <w:szCs w:val="28"/>
        </w:rPr>
        <w:t>Суджанского</w:t>
      </w:r>
      <w:proofErr w:type="spellEnd"/>
      <w:r w:rsidRPr="00D10F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  <w:r w:rsidRPr="00D10F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C6F" w:rsidRDefault="00896C6F" w:rsidP="00A7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2D7B" w:rsidRDefault="00282D7B" w:rsidP="00A7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2D7B" w:rsidRDefault="00282D7B" w:rsidP="00A7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854"/>
      </w:tblGrid>
      <w:tr w:rsidR="00896C6F" w:rsidTr="00896C6F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6C6F" w:rsidRPr="00D10F2B" w:rsidRDefault="00896C6F" w:rsidP="00A73F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C6F" w:rsidRPr="00D10F2B" w:rsidRDefault="00D10F2B" w:rsidP="00D10F2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0F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Прием и регистрация заявления о предоставлении муниципальной услуги со всеми необходимыми документами</w:t>
            </w:r>
          </w:p>
          <w:p w:rsidR="00D10F2B" w:rsidRPr="00D10F2B" w:rsidRDefault="00D10F2B" w:rsidP="00D10F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C6F" w:rsidTr="00896C6F">
        <w:tc>
          <w:tcPr>
            <w:tcW w:w="985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896C6F" w:rsidRPr="00D10F2B" w:rsidRDefault="009878B5" w:rsidP="00A73F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23.3pt;margin-top:-1.6pt;width:20.8pt;height:15.2pt;z-index:251658240;mso-position-horizontal-relative:text;mso-position-vertical-relative:text" fillcolor="black [3213]"/>
              </w:pict>
            </w:r>
          </w:p>
        </w:tc>
      </w:tr>
      <w:tr w:rsidR="00896C6F" w:rsidTr="00896C6F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6C6F" w:rsidRPr="00D10F2B" w:rsidRDefault="00896C6F" w:rsidP="00A73F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C6F" w:rsidRPr="00D10F2B" w:rsidRDefault="00D10F2B" w:rsidP="00D10F2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0F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Рассмотрение материалов, необходимых для предоставления услуги</w:t>
            </w:r>
          </w:p>
          <w:p w:rsidR="00D10F2B" w:rsidRPr="00D10F2B" w:rsidRDefault="00D10F2B" w:rsidP="00D10F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C6F" w:rsidTr="00896C6F">
        <w:tc>
          <w:tcPr>
            <w:tcW w:w="985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896C6F" w:rsidRPr="00D10F2B" w:rsidRDefault="009878B5" w:rsidP="00A73F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27" type="#_x0000_t67" style="position:absolute;left:0;text-align:left;margin-left:223.3pt;margin-top:-2pt;width:20.8pt;height:15.2pt;z-index:251659264;mso-position-horizontal-relative:text;mso-position-vertical-relative:text" fillcolor="black [3213]"/>
              </w:pict>
            </w:r>
          </w:p>
        </w:tc>
      </w:tr>
      <w:tr w:rsidR="00896C6F" w:rsidTr="00896C6F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6C6F" w:rsidRPr="00D10F2B" w:rsidRDefault="00896C6F" w:rsidP="00A73F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C6F" w:rsidRPr="00D10F2B" w:rsidRDefault="00D10F2B" w:rsidP="00D10F2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0F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Оформление результатов муниципальной услуги</w:t>
            </w:r>
          </w:p>
          <w:p w:rsidR="00D10F2B" w:rsidRPr="00D10F2B" w:rsidRDefault="00D10F2B" w:rsidP="00D10F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C6F" w:rsidTr="00896C6F">
        <w:tc>
          <w:tcPr>
            <w:tcW w:w="985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896C6F" w:rsidRPr="00D10F2B" w:rsidRDefault="009878B5" w:rsidP="00A73F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28" type="#_x0000_t67" style="position:absolute;left:0;text-align:left;margin-left:223.3pt;margin-top:-3.4pt;width:15.2pt;height:15.2pt;z-index:251660288;mso-position-horizontal-relative:text;mso-position-vertical-relative:text" adj="20463,4154" fillcolor="black [3213]"/>
              </w:pict>
            </w:r>
          </w:p>
        </w:tc>
      </w:tr>
      <w:tr w:rsidR="00896C6F" w:rsidTr="00896C6F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0F2B" w:rsidRPr="00D10F2B" w:rsidRDefault="00D10F2B" w:rsidP="00A73F6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96C6F" w:rsidRPr="00D10F2B" w:rsidRDefault="00D10F2B" w:rsidP="00A73F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F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Выдача результата муниципальной услуги</w:t>
            </w:r>
          </w:p>
          <w:p w:rsidR="00896C6F" w:rsidRPr="00D10F2B" w:rsidRDefault="00896C6F" w:rsidP="00D10F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0061" w:rsidRDefault="00380061" w:rsidP="00896C6F"/>
    <w:sectPr w:rsidR="00380061" w:rsidSect="0087524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80" w:rsidRDefault="00350680" w:rsidP="006A5282">
      <w:pPr>
        <w:spacing w:after="0" w:line="240" w:lineRule="auto"/>
      </w:pPr>
      <w:r>
        <w:separator/>
      </w:r>
    </w:p>
  </w:endnote>
  <w:endnote w:type="continuationSeparator" w:id="0">
    <w:p w:rsidR="00350680" w:rsidRDefault="00350680" w:rsidP="006A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80" w:rsidRDefault="00350680" w:rsidP="006A5282">
      <w:pPr>
        <w:spacing w:after="0" w:line="240" w:lineRule="auto"/>
      </w:pPr>
      <w:r>
        <w:separator/>
      </w:r>
    </w:p>
  </w:footnote>
  <w:footnote w:type="continuationSeparator" w:id="0">
    <w:p w:rsidR="00350680" w:rsidRDefault="00350680" w:rsidP="006A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A4" w:rsidRDefault="009878B5" w:rsidP="008752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48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48A4" w:rsidRDefault="006C48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A4" w:rsidRDefault="009878B5" w:rsidP="00875247">
    <w:pPr>
      <w:pStyle w:val="a3"/>
      <w:framePr w:wrap="around" w:vAnchor="text" w:hAnchor="page" w:x="5857" w:y="-554"/>
      <w:rPr>
        <w:rStyle w:val="a5"/>
      </w:rPr>
    </w:pPr>
    <w:r>
      <w:rPr>
        <w:rStyle w:val="a5"/>
      </w:rPr>
      <w:fldChar w:fldCharType="begin"/>
    </w:r>
    <w:r w:rsidR="006C48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5010">
      <w:rPr>
        <w:rStyle w:val="a5"/>
        <w:noProof/>
      </w:rPr>
      <w:t>24</w:t>
    </w:r>
    <w:r>
      <w:rPr>
        <w:rStyle w:val="a5"/>
      </w:rPr>
      <w:fldChar w:fldCharType="end"/>
    </w:r>
  </w:p>
  <w:p w:rsidR="006C48A4" w:rsidRDefault="006C48A4" w:rsidP="00875247">
    <w:pPr>
      <w:pStyle w:val="a3"/>
      <w:tabs>
        <w:tab w:val="clear" w:pos="4677"/>
        <w:tab w:val="clear" w:pos="9355"/>
        <w:tab w:val="left" w:pos="41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7672"/>
    <w:multiLevelType w:val="hybridMultilevel"/>
    <w:tmpl w:val="8E2A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6B6B"/>
    <w:rsid w:val="000759F1"/>
    <w:rsid w:val="00086262"/>
    <w:rsid w:val="000B3735"/>
    <w:rsid w:val="0010004A"/>
    <w:rsid w:val="00102DCA"/>
    <w:rsid w:val="001164BE"/>
    <w:rsid w:val="0013780E"/>
    <w:rsid w:val="0014382B"/>
    <w:rsid w:val="00150510"/>
    <w:rsid w:val="0016223C"/>
    <w:rsid w:val="001B0BAD"/>
    <w:rsid w:val="001D6834"/>
    <w:rsid w:val="00281A27"/>
    <w:rsid w:val="00281AA3"/>
    <w:rsid w:val="00282D7B"/>
    <w:rsid w:val="00285852"/>
    <w:rsid w:val="002C3690"/>
    <w:rsid w:val="00350680"/>
    <w:rsid w:val="00380061"/>
    <w:rsid w:val="00383621"/>
    <w:rsid w:val="003A6688"/>
    <w:rsid w:val="003D1C98"/>
    <w:rsid w:val="00401FD6"/>
    <w:rsid w:val="004359B9"/>
    <w:rsid w:val="00451FFB"/>
    <w:rsid w:val="00453538"/>
    <w:rsid w:val="00483006"/>
    <w:rsid w:val="004C4AD9"/>
    <w:rsid w:val="004C5B8B"/>
    <w:rsid w:val="004E4094"/>
    <w:rsid w:val="00543D5A"/>
    <w:rsid w:val="005440CC"/>
    <w:rsid w:val="00550A08"/>
    <w:rsid w:val="00590BBC"/>
    <w:rsid w:val="005E7C97"/>
    <w:rsid w:val="0062631D"/>
    <w:rsid w:val="006456BE"/>
    <w:rsid w:val="00652CF6"/>
    <w:rsid w:val="006A5282"/>
    <w:rsid w:val="006C48A4"/>
    <w:rsid w:val="006C7499"/>
    <w:rsid w:val="00750C27"/>
    <w:rsid w:val="00785B1E"/>
    <w:rsid w:val="00800202"/>
    <w:rsid w:val="00814314"/>
    <w:rsid w:val="00875247"/>
    <w:rsid w:val="00896C6F"/>
    <w:rsid w:val="008C32B7"/>
    <w:rsid w:val="008F0FCB"/>
    <w:rsid w:val="008F620B"/>
    <w:rsid w:val="00913E02"/>
    <w:rsid w:val="009878B5"/>
    <w:rsid w:val="009B0947"/>
    <w:rsid w:val="009C71AB"/>
    <w:rsid w:val="009F2A4E"/>
    <w:rsid w:val="00A06739"/>
    <w:rsid w:val="00A208B3"/>
    <w:rsid w:val="00A23257"/>
    <w:rsid w:val="00A3488D"/>
    <w:rsid w:val="00A64958"/>
    <w:rsid w:val="00A73F6D"/>
    <w:rsid w:val="00A95580"/>
    <w:rsid w:val="00AC1C82"/>
    <w:rsid w:val="00AC7981"/>
    <w:rsid w:val="00B03C76"/>
    <w:rsid w:val="00B77C72"/>
    <w:rsid w:val="00BD1539"/>
    <w:rsid w:val="00C1667C"/>
    <w:rsid w:val="00C21AAA"/>
    <w:rsid w:val="00C21F79"/>
    <w:rsid w:val="00C40611"/>
    <w:rsid w:val="00CC5E43"/>
    <w:rsid w:val="00CF2EA4"/>
    <w:rsid w:val="00D10F2B"/>
    <w:rsid w:val="00D25010"/>
    <w:rsid w:val="00D4125A"/>
    <w:rsid w:val="00DB1767"/>
    <w:rsid w:val="00E666D9"/>
    <w:rsid w:val="00F024FC"/>
    <w:rsid w:val="00F24F97"/>
    <w:rsid w:val="00F56B6B"/>
    <w:rsid w:val="00F6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9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82"/>
  </w:style>
  <w:style w:type="paragraph" w:styleId="4">
    <w:name w:val="heading 4"/>
    <w:basedOn w:val="a"/>
    <w:link w:val="40"/>
    <w:uiPriority w:val="9"/>
    <w:qFormat/>
    <w:rsid w:val="00913E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B6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56B6B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uiPriority w:val="99"/>
    <w:rsid w:val="00F56B6B"/>
    <w:rPr>
      <w:rFonts w:cs="Times New Roman"/>
    </w:rPr>
  </w:style>
  <w:style w:type="table" w:styleId="a6">
    <w:name w:val="Table Grid"/>
    <w:basedOn w:val="a1"/>
    <w:uiPriority w:val="99"/>
    <w:rsid w:val="00F56B6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13E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nhideWhenUsed/>
    <w:rsid w:val="0091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1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10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B09F-5523-4B63-AB50-1CDF8F19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24</Pages>
  <Words>7308</Words>
  <Characters>41660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фит</cp:lastModifiedBy>
  <cp:revision>37</cp:revision>
  <cp:lastPrinted>2013-07-02T11:35:00Z</cp:lastPrinted>
  <dcterms:created xsi:type="dcterms:W3CDTF">2013-06-28T07:38:00Z</dcterms:created>
  <dcterms:modified xsi:type="dcterms:W3CDTF">2013-10-02T11:03:00Z</dcterms:modified>
</cp:coreProperties>
</file>